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5C13" w14:textId="77777777" w:rsidR="007B2B7F" w:rsidRDefault="005C337D">
      <w:pPr>
        <w:pStyle w:val="Heading1"/>
        <w:rPr>
          <w:u w:val="none"/>
        </w:rPr>
      </w:pPr>
      <w:r>
        <w:rPr>
          <w:u w:val="thick"/>
        </w:rPr>
        <w:t>CCTV POLICY</w:t>
      </w:r>
    </w:p>
    <w:p w14:paraId="32E0E486" w14:textId="4468359D" w:rsidR="007B2B7F" w:rsidRDefault="005C337D">
      <w:pPr>
        <w:spacing w:before="266"/>
        <w:ind w:left="2706" w:right="2704"/>
        <w:jc w:val="center"/>
        <w:rPr>
          <w:b/>
          <w:sz w:val="36"/>
        </w:rPr>
      </w:pPr>
      <w:r>
        <w:rPr>
          <w:b/>
          <w:sz w:val="36"/>
          <w:u w:val="thick"/>
        </w:rPr>
        <w:t>Adopted</w:t>
      </w:r>
      <w:r w:rsidR="005A1B8C">
        <w:rPr>
          <w:b/>
          <w:sz w:val="36"/>
          <w:u w:val="thick"/>
        </w:rPr>
        <w:t>:</w:t>
      </w:r>
    </w:p>
    <w:p w14:paraId="78ABB52E" w14:textId="77777777" w:rsidR="007B2B7F" w:rsidRDefault="007B2B7F">
      <w:pPr>
        <w:pStyle w:val="BodyText"/>
        <w:spacing w:before="2"/>
        <w:rPr>
          <w:b/>
          <w:sz w:val="17"/>
        </w:rPr>
      </w:pPr>
    </w:p>
    <w:p w14:paraId="6E529C82" w14:textId="77777777" w:rsidR="007B2B7F" w:rsidRDefault="005C337D">
      <w:pPr>
        <w:pStyle w:val="ListParagraph"/>
        <w:numPr>
          <w:ilvl w:val="0"/>
          <w:numId w:val="5"/>
        </w:numPr>
        <w:tabs>
          <w:tab w:val="left" w:pos="439"/>
        </w:tabs>
        <w:spacing w:before="56"/>
        <w:ind w:hanging="218"/>
      </w:pPr>
      <w:r>
        <w:rPr>
          <w:u w:val="single"/>
        </w:rPr>
        <w:t>Introduction</w:t>
      </w:r>
    </w:p>
    <w:p w14:paraId="724B13F2" w14:textId="77777777" w:rsidR="007B2B7F" w:rsidRDefault="007B2B7F">
      <w:pPr>
        <w:pStyle w:val="BodyText"/>
        <w:spacing w:before="11"/>
        <w:rPr>
          <w:sz w:val="14"/>
        </w:rPr>
      </w:pPr>
    </w:p>
    <w:p w14:paraId="45491A55" w14:textId="4E8D54C2" w:rsidR="007B2B7F" w:rsidRDefault="005A1B8C">
      <w:pPr>
        <w:pStyle w:val="ListParagraph"/>
        <w:numPr>
          <w:ilvl w:val="1"/>
          <w:numId w:val="5"/>
        </w:numPr>
        <w:tabs>
          <w:tab w:val="left" w:pos="550"/>
        </w:tabs>
        <w:spacing w:before="56" w:line="276" w:lineRule="auto"/>
        <w:ind w:right="303" w:firstLine="0"/>
      </w:pPr>
      <w:r>
        <w:t>Stambridge</w:t>
      </w:r>
      <w:r w:rsidR="005C337D">
        <w:t xml:space="preserve"> Parish Council (the Council) uses closed circuit television (CCTV) images to reduce crime and monitor buildings in order to provide a safe and secure environment for members of the public and staff and to prevent the loss or damage to</w:t>
      </w:r>
      <w:r w:rsidR="005C337D">
        <w:rPr>
          <w:spacing w:val="-6"/>
        </w:rPr>
        <w:t xml:space="preserve"> </w:t>
      </w:r>
      <w:r w:rsidR="005C337D">
        <w:t>property.</w:t>
      </w:r>
    </w:p>
    <w:p w14:paraId="20840C9E" w14:textId="77777777" w:rsidR="007B2B7F" w:rsidRDefault="007B2B7F">
      <w:pPr>
        <w:pStyle w:val="BodyText"/>
        <w:spacing w:before="6"/>
        <w:rPr>
          <w:sz w:val="16"/>
        </w:rPr>
      </w:pPr>
    </w:p>
    <w:p w14:paraId="04E4C5CB" w14:textId="77777777" w:rsidR="007B2B7F" w:rsidRDefault="005C337D">
      <w:pPr>
        <w:pStyle w:val="ListParagraph"/>
        <w:numPr>
          <w:ilvl w:val="1"/>
          <w:numId w:val="5"/>
        </w:numPr>
        <w:tabs>
          <w:tab w:val="left" w:pos="549"/>
        </w:tabs>
        <w:ind w:left="548" w:hanging="328"/>
      </w:pPr>
      <w:r>
        <w:t>The system comprises a number of fixed</w:t>
      </w:r>
      <w:r>
        <w:rPr>
          <w:spacing w:val="-6"/>
        </w:rPr>
        <w:t xml:space="preserve"> </w:t>
      </w:r>
      <w:r>
        <w:t>cameras.</w:t>
      </w:r>
    </w:p>
    <w:p w14:paraId="5784BFA8" w14:textId="77777777" w:rsidR="007B2B7F" w:rsidRDefault="007B2B7F">
      <w:pPr>
        <w:pStyle w:val="BodyText"/>
        <w:spacing w:before="11"/>
        <w:rPr>
          <w:sz w:val="19"/>
        </w:rPr>
      </w:pPr>
    </w:p>
    <w:p w14:paraId="1AB971BE" w14:textId="77777777" w:rsidR="007B2B7F" w:rsidRDefault="005C337D">
      <w:pPr>
        <w:pStyle w:val="ListParagraph"/>
        <w:numPr>
          <w:ilvl w:val="1"/>
          <w:numId w:val="5"/>
        </w:numPr>
        <w:tabs>
          <w:tab w:val="left" w:pos="549"/>
        </w:tabs>
        <w:ind w:left="548" w:hanging="328"/>
      </w:pPr>
      <w:r>
        <w:t>The system does not have sound recording</w:t>
      </w:r>
      <w:r>
        <w:rPr>
          <w:spacing w:val="-4"/>
        </w:rPr>
        <w:t xml:space="preserve"> </w:t>
      </w:r>
      <w:r>
        <w:t>capability.</w:t>
      </w:r>
    </w:p>
    <w:p w14:paraId="574D341A" w14:textId="77777777" w:rsidR="007B2B7F" w:rsidRDefault="007B2B7F">
      <w:pPr>
        <w:pStyle w:val="BodyText"/>
        <w:spacing w:before="6"/>
        <w:rPr>
          <w:sz w:val="19"/>
        </w:rPr>
      </w:pPr>
    </w:p>
    <w:p w14:paraId="47D4BE7C" w14:textId="77777777" w:rsidR="007B2B7F" w:rsidRDefault="005C337D">
      <w:pPr>
        <w:pStyle w:val="ListParagraph"/>
        <w:numPr>
          <w:ilvl w:val="1"/>
          <w:numId w:val="5"/>
        </w:numPr>
        <w:tabs>
          <w:tab w:val="left" w:pos="549"/>
        </w:tabs>
        <w:spacing w:line="276" w:lineRule="auto"/>
        <w:ind w:right="271" w:firstLine="0"/>
      </w:pPr>
      <w:r>
        <w:t>The CCTV system is owned and operated by the Parish Council and the deployment is determined by the Parish Clerk under guidance from the Parish</w:t>
      </w:r>
      <w:r>
        <w:rPr>
          <w:spacing w:val="-4"/>
        </w:rPr>
        <w:t xml:space="preserve"> </w:t>
      </w:r>
      <w:r>
        <w:t>Council.</w:t>
      </w:r>
    </w:p>
    <w:p w14:paraId="479C6A3F" w14:textId="77777777" w:rsidR="007B2B7F" w:rsidRDefault="007B2B7F">
      <w:pPr>
        <w:pStyle w:val="BodyText"/>
        <w:spacing w:before="3"/>
        <w:rPr>
          <w:sz w:val="16"/>
        </w:rPr>
      </w:pPr>
    </w:p>
    <w:p w14:paraId="56A4CC80" w14:textId="77777777" w:rsidR="007B2B7F" w:rsidRDefault="005C337D">
      <w:pPr>
        <w:pStyle w:val="ListParagraph"/>
        <w:numPr>
          <w:ilvl w:val="1"/>
          <w:numId w:val="5"/>
        </w:numPr>
        <w:tabs>
          <w:tab w:val="left" w:pos="549"/>
        </w:tabs>
        <w:spacing w:line="278" w:lineRule="auto"/>
        <w:ind w:right="717" w:firstLine="0"/>
      </w:pPr>
      <w:r>
        <w:t>The CCTV is monitored centrally from the Community Centre offices and remotely by the Parish Clerk, other staff and Councillors as</w:t>
      </w:r>
      <w:r>
        <w:rPr>
          <w:spacing w:val="-12"/>
        </w:rPr>
        <w:t xml:space="preserve"> </w:t>
      </w:r>
      <w:r>
        <w:t>necessary.</w:t>
      </w:r>
    </w:p>
    <w:p w14:paraId="0B462DA2" w14:textId="77777777" w:rsidR="007B2B7F" w:rsidRDefault="005C337D">
      <w:pPr>
        <w:pStyle w:val="ListParagraph"/>
        <w:numPr>
          <w:ilvl w:val="1"/>
          <w:numId w:val="5"/>
        </w:numPr>
        <w:tabs>
          <w:tab w:val="left" w:pos="549"/>
        </w:tabs>
        <w:spacing w:before="196" w:line="276" w:lineRule="auto"/>
        <w:ind w:right="475" w:firstLine="0"/>
      </w:pPr>
      <w:r>
        <w:t>The CCTV Scheme is registered with the Information Commissioner under the terms of the Data Protection Act 1998. The use of CCTV and the associated images is covered by the Data Protection Act 1998. This policy outlines the Council’s use of CCTV and how it</w:t>
      </w:r>
      <w:r>
        <w:t xml:space="preserve"> complies with the</w:t>
      </w:r>
      <w:r>
        <w:rPr>
          <w:spacing w:val="-21"/>
        </w:rPr>
        <w:t xml:space="preserve"> </w:t>
      </w:r>
      <w:r>
        <w:t>Act.</w:t>
      </w:r>
    </w:p>
    <w:p w14:paraId="1E515F3E" w14:textId="77777777" w:rsidR="007B2B7F" w:rsidRDefault="007B2B7F">
      <w:pPr>
        <w:pStyle w:val="BodyText"/>
        <w:spacing w:before="4"/>
        <w:rPr>
          <w:sz w:val="16"/>
        </w:rPr>
      </w:pPr>
    </w:p>
    <w:p w14:paraId="32BF9AA0" w14:textId="77777777" w:rsidR="007B2B7F" w:rsidRDefault="005C337D">
      <w:pPr>
        <w:pStyle w:val="ListParagraph"/>
        <w:numPr>
          <w:ilvl w:val="1"/>
          <w:numId w:val="5"/>
        </w:numPr>
        <w:tabs>
          <w:tab w:val="left" w:pos="551"/>
        </w:tabs>
        <w:spacing w:line="278" w:lineRule="auto"/>
        <w:ind w:right="251" w:firstLine="0"/>
      </w:pPr>
      <w:r>
        <w:t>All authorised operators and employees with access to images are aware of the procedures that need to be followed when accessing the recorded images. All operators and employees are aware of the restrictions in relation to access t</w:t>
      </w:r>
      <w:r>
        <w:t>o, and disclosure of, recorded</w:t>
      </w:r>
      <w:r>
        <w:rPr>
          <w:spacing w:val="-12"/>
        </w:rPr>
        <w:t xml:space="preserve"> </w:t>
      </w:r>
      <w:r>
        <w:t>images.</w:t>
      </w:r>
    </w:p>
    <w:p w14:paraId="7B9BC270" w14:textId="77777777" w:rsidR="007B2B7F" w:rsidRDefault="005C337D">
      <w:pPr>
        <w:pStyle w:val="ListParagraph"/>
        <w:numPr>
          <w:ilvl w:val="1"/>
          <w:numId w:val="5"/>
        </w:numPr>
        <w:tabs>
          <w:tab w:val="left" w:pos="549"/>
        </w:tabs>
        <w:spacing w:before="193" w:line="276" w:lineRule="auto"/>
        <w:ind w:right="340" w:firstLine="0"/>
      </w:pPr>
      <w:r>
        <w:t xml:space="preserve">The council </w:t>
      </w:r>
      <w:proofErr w:type="spellStart"/>
      <w:r>
        <w:t>recognises</w:t>
      </w:r>
      <w:proofErr w:type="spellEnd"/>
      <w:r>
        <w:t xml:space="preserve"> that during periods where children and young adults are present in a controlled environment that parents and guardians may have concerns with the presence of live CCTV observation. An option wil</w:t>
      </w:r>
      <w:r>
        <w:t>l be made available to a designated and responsible individual to temporarily isolate CCTV coverage during applicable</w:t>
      </w:r>
      <w:r>
        <w:rPr>
          <w:spacing w:val="-6"/>
        </w:rPr>
        <w:t xml:space="preserve"> </w:t>
      </w:r>
      <w:r>
        <w:t>periods.</w:t>
      </w:r>
    </w:p>
    <w:p w14:paraId="217F4C7C" w14:textId="77777777" w:rsidR="007B2B7F" w:rsidRDefault="007B2B7F">
      <w:pPr>
        <w:pStyle w:val="BodyText"/>
        <w:spacing w:before="7"/>
        <w:rPr>
          <w:sz w:val="16"/>
        </w:rPr>
      </w:pPr>
    </w:p>
    <w:p w14:paraId="2BA5E606" w14:textId="77777777" w:rsidR="007B2B7F" w:rsidRDefault="005C337D">
      <w:pPr>
        <w:pStyle w:val="ListParagraph"/>
        <w:numPr>
          <w:ilvl w:val="0"/>
          <w:numId w:val="5"/>
        </w:numPr>
        <w:tabs>
          <w:tab w:val="left" w:pos="439"/>
        </w:tabs>
        <w:ind w:hanging="218"/>
      </w:pPr>
      <w:r>
        <w:rPr>
          <w:u w:val="single"/>
        </w:rPr>
        <w:t>Statement of</w:t>
      </w:r>
      <w:r>
        <w:rPr>
          <w:spacing w:val="-3"/>
          <w:u w:val="single"/>
        </w:rPr>
        <w:t xml:space="preserve"> </w:t>
      </w:r>
      <w:r>
        <w:rPr>
          <w:u w:val="single"/>
        </w:rPr>
        <w:t>Intent</w:t>
      </w:r>
    </w:p>
    <w:p w14:paraId="167637C5" w14:textId="77777777" w:rsidR="007B2B7F" w:rsidRDefault="007B2B7F">
      <w:pPr>
        <w:pStyle w:val="BodyText"/>
        <w:spacing w:before="11"/>
        <w:rPr>
          <w:sz w:val="14"/>
        </w:rPr>
      </w:pPr>
    </w:p>
    <w:p w14:paraId="50462DE6" w14:textId="1EF97DA8" w:rsidR="007B2B7F" w:rsidRDefault="005C337D">
      <w:pPr>
        <w:pStyle w:val="ListParagraph"/>
        <w:numPr>
          <w:ilvl w:val="1"/>
          <w:numId w:val="5"/>
        </w:numPr>
        <w:tabs>
          <w:tab w:val="left" w:pos="549"/>
        </w:tabs>
        <w:spacing w:before="56" w:line="276" w:lineRule="auto"/>
        <w:ind w:right="324" w:firstLine="0"/>
      </w:pPr>
      <w:r>
        <w:t xml:space="preserve">The Council complies with Information Commissioner’s Office (ICO) CCTV Code of Practice </w:t>
      </w:r>
      <w:proofErr w:type="gramStart"/>
      <w:r>
        <w:t>to</w:t>
      </w:r>
      <w:r w:rsidR="005A1B8C">
        <w:t xml:space="preserve"> </w:t>
      </w:r>
      <w:r>
        <w:rPr>
          <w:spacing w:val="-35"/>
        </w:rPr>
        <w:t xml:space="preserve"> </w:t>
      </w:r>
      <w:r>
        <w:t>ensure</w:t>
      </w:r>
      <w:proofErr w:type="gramEnd"/>
      <w:r>
        <w:t xml:space="preserve"> it is use</w:t>
      </w:r>
      <w:r>
        <w:t>d responsibly and safeguards both trust and confidence in its continued use. The Code of Practice is published on the ICO</w:t>
      </w:r>
      <w:r>
        <w:rPr>
          <w:spacing w:val="-9"/>
        </w:rPr>
        <w:t xml:space="preserve"> </w:t>
      </w:r>
      <w:r>
        <w:t>website.</w:t>
      </w:r>
    </w:p>
    <w:p w14:paraId="2F5BA646" w14:textId="77777777" w:rsidR="007B2B7F" w:rsidRDefault="007B2B7F">
      <w:pPr>
        <w:pStyle w:val="BodyText"/>
        <w:spacing w:before="4"/>
        <w:rPr>
          <w:sz w:val="16"/>
        </w:rPr>
      </w:pPr>
    </w:p>
    <w:p w14:paraId="6A069D79" w14:textId="77777777" w:rsidR="007B2B7F" w:rsidRDefault="005C337D">
      <w:pPr>
        <w:pStyle w:val="ListParagraph"/>
        <w:numPr>
          <w:ilvl w:val="1"/>
          <w:numId w:val="5"/>
        </w:numPr>
        <w:tabs>
          <w:tab w:val="left" w:pos="551"/>
        </w:tabs>
        <w:spacing w:before="1" w:line="278" w:lineRule="auto"/>
        <w:ind w:right="229" w:firstLine="0"/>
      </w:pPr>
      <w:r>
        <w:t>In areas where CCTV is used, the Council will ensure that there are prominent signs placed within the controlled</w:t>
      </w:r>
      <w:r>
        <w:rPr>
          <w:spacing w:val="-1"/>
        </w:rPr>
        <w:t xml:space="preserve"> </w:t>
      </w:r>
      <w:r>
        <w:t>area.</w:t>
      </w:r>
    </w:p>
    <w:p w14:paraId="1AD42731" w14:textId="77777777" w:rsidR="007B2B7F" w:rsidRDefault="005C337D">
      <w:pPr>
        <w:pStyle w:val="ListParagraph"/>
        <w:numPr>
          <w:ilvl w:val="1"/>
          <w:numId w:val="5"/>
        </w:numPr>
        <w:tabs>
          <w:tab w:val="left" w:pos="551"/>
        </w:tabs>
        <w:spacing w:before="195" w:line="278" w:lineRule="auto"/>
        <w:ind w:right="371" w:firstLine="0"/>
      </w:pPr>
      <w:r>
        <w:t>It is not possible to guarantee that the system will cover or detect every single incident taking place in the areas of</w:t>
      </w:r>
      <w:r>
        <w:rPr>
          <w:spacing w:val="-2"/>
        </w:rPr>
        <w:t xml:space="preserve"> </w:t>
      </w:r>
      <w:r>
        <w:t>coverage.</w:t>
      </w:r>
    </w:p>
    <w:p w14:paraId="57F03C6B" w14:textId="77777777" w:rsidR="007B2B7F" w:rsidRDefault="007B2B7F">
      <w:pPr>
        <w:spacing w:line="278" w:lineRule="auto"/>
        <w:sectPr w:rsidR="007B2B7F">
          <w:headerReference w:type="default" r:id="rId8"/>
          <w:type w:val="continuous"/>
          <w:pgSz w:w="12240" w:h="15840"/>
          <w:pgMar w:top="1480" w:right="1220" w:bottom="280" w:left="1220" w:header="781" w:footer="720" w:gutter="0"/>
          <w:cols w:space="720"/>
        </w:sectPr>
      </w:pPr>
    </w:p>
    <w:p w14:paraId="364AC8DC" w14:textId="77777777" w:rsidR="007B2B7F" w:rsidRDefault="005C337D">
      <w:pPr>
        <w:pStyle w:val="ListParagraph"/>
        <w:numPr>
          <w:ilvl w:val="0"/>
          <w:numId w:val="5"/>
        </w:numPr>
        <w:tabs>
          <w:tab w:val="left" w:pos="439"/>
        </w:tabs>
        <w:spacing w:before="48"/>
        <w:ind w:hanging="218"/>
      </w:pPr>
      <w:r>
        <w:rPr>
          <w:u w:val="single"/>
        </w:rPr>
        <w:lastRenderedPageBreak/>
        <w:t>Siting the</w:t>
      </w:r>
      <w:r>
        <w:rPr>
          <w:spacing w:val="-4"/>
          <w:u w:val="single"/>
        </w:rPr>
        <w:t xml:space="preserve"> </w:t>
      </w:r>
      <w:r>
        <w:rPr>
          <w:u w:val="single"/>
        </w:rPr>
        <w:t>Cameras</w:t>
      </w:r>
    </w:p>
    <w:p w14:paraId="6E0880A7" w14:textId="77777777" w:rsidR="007B2B7F" w:rsidRDefault="007B2B7F">
      <w:pPr>
        <w:pStyle w:val="BodyText"/>
        <w:spacing w:before="11"/>
        <w:rPr>
          <w:sz w:val="14"/>
        </w:rPr>
      </w:pPr>
    </w:p>
    <w:p w14:paraId="573C739D" w14:textId="77777777" w:rsidR="007B2B7F" w:rsidRDefault="005C337D">
      <w:pPr>
        <w:pStyle w:val="ListParagraph"/>
        <w:numPr>
          <w:ilvl w:val="1"/>
          <w:numId w:val="5"/>
        </w:numPr>
        <w:tabs>
          <w:tab w:val="left" w:pos="551"/>
        </w:tabs>
        <w:spacing w:before="56" w:line="276" w:lineRule="auto"/>
        <w:ind w:right="664" w:firstLine="0"/>
      </w:pPr>
      <w:r>
        <w:t xml:space="preserve">Cameras will be sited so they only capture images relevant to the purposes for which they are installed and care will be taken to ensure that reasonable privacy expectations are not violated. The Council will ensure that the location of equipment </w:t>
      </w:r>
      <w:r>
        <w:t>is carefully considered to ensure that images captured comply with the Data Protection</w:t>
      </w:r>
      <w:r>
        <w:rPr>
          <w:spacing w:val="-10"/>
        </w:rPr>
        <w:t xml:space="preserve"> </w:t>
      </w:r>
      <w:r>
        <w:t>Act.</w:t>
      </w:r>
    </w:p>
    <w:p w14:paraId="452C2C12" w14:textId="77777777" w:rsidR="007B2B7F" w:rsidRDefault="007B2B7F">
      <w:pPr>
        <w:pStyle w:val="BodyText"/>
        <w:spacing w:before="5"/>
        <w:rPr>
          <w:sz w:val="16"/>
        </w:rPr>
      </w:pPr>
    </w:p>
    <w:p w14:paraId="4AA386CE" w14:textId="77777777" w:rsidR="007B2B7F" w:rsidRDefault="005C337D">
      <w:pPr>
        <w:pStyle w:val="ListParagraph"/>
        <w:numPr>
          <w:ilvl w:val="1"/>
          <w:numId w:val="5"/>
        </w:numPr>
        <w:tabs>
          <w:tab w:val="left" w:pos="549"/>
        </w:tabs>
        <w:spacing w:line="278" w:lineRule="auto"/>
        <w:ind w:right="690" w:firstLine="0"/>
      </w:pPr>
      <w:r>
        <w:t>The Council will make every effort to position cameras so that their coverage is restricted to the Council premises, which will include outdoor</w:t>
      </w:r>
      <w:r>
        <w:rPr>
          <w:spacing w:val="-8"/>
        </w:rPr>
        <w:t xml:space="preserve"> </w:t>
      </w:r>
      <w:r>
        <w:t>areas.</w:t>
      </w:r>
    </w:p>
    <w:p w14:paraId="7E77659F" w14:textId="77777777" w:rsidR="007B2B7F" w:rsidRDefault="005C337D">
      <w:pPr>
        <w:pStyle w:val="ListParagraph"/>
        <w:numPr>
          <w:ilvl w:val="1"/>
          <w:numId w:val="5"/>
        </w:numPr>
        <w:tabs>
          <w:tab w:val="left" w:pos="549"/>
        </w:tabs>
        <w:spacing w:before="197" w:line="453" w:lineRule="auto"/>
        <w:ind w:right="1728" w:firstLine="0"/>
      </w:pPr>
      <w:r>
        <w:t>Members of staff should have access to details of where CCTV cameras are situated.</w:t>
      </w:r>
      <w:r>
        <w:rPr>
          <w:u w:val="single"/>
        </w:rPr>
        <w:t xml:space="preserve"> 4. Covert</w:t>
      </w:r>
      <w:r>
        <w:rPr>
          <w:spacing w:val="-4"/>
          <w:u w:val="single"/>
        </w:rPr>
        <w:t xml:space="preserve"> </w:t>
      </w:r>
      <w:r>
        <w:rPr>
          <w:u w:val="single"/>
        </w:rPr>
        <w:t>Monitoring</w:t>
      </w:r>
    </w:p>
    <w:p w14:paraId="45828E54" w14:textId="77777777" w:rsidR="007B2B7F" w:rsidRDefault="005C337D">
      <w:pPr>
        <w:pStyle w:val="ListParagraph"/>
        <w:numPr>
          <w:ilvl w:val="1"/>
          <w:numId w:val="4"/>
        </w:numPr>
        <w:tabs>
          <w:tab w:val="left" w:pos="549"/>
        </w:tabs>
        <w:spacing w:before="4"/>
        <w:ind w:firstLine="0"/>
      </w:pPr>
      <w:r>
        <w:t>The Council may in exceptional circumstances set up covert monitoring. For</w:t>
      </w:r>
      <w:r>
        <w:rPr>
          <w:spacing w:val="-21"/>
        </w:rPr>
        <w:t xml:space="preserve"> </w:t>
      </w:r>
      <w:r>
        <w:t>example:</w:t>
      </w:r>
    </w:p>
    <w:p w14:paraId="3C9B193D" w14:textId="77777777" w:rsidR="007B2B7F" w:rsidRDefault="007B2B7F">
      <w:pPr>
        <w:pStyle w:val="BodyText"/>
        <w:spacing w:before="5"/>
        <w:rPr>
          <w:sz w:val="19"/>
        </w:rPr>
      </w:pPr>
    </w:p>
    <w:p w14:paraId="25240224" w14:textId="77777777" w:rsidR="007B2B7F" w:rsidRDefault="005C337D">
      <w:pPr>
        <w:pStyle w:val="ListParagraph"/>
        <w:numPr>
          <w:ilvl w:val="2"/>
          <w:numId w:val="4"/>
        </w:numPr>
        <w:tabs>
          <w:tab w:val="left" w:pos="1109"/>
        </w:tabs>
        <w:spacing w:line="278" w:lineRule="auto"/>
        <w:ind w:right="372" w:firstLine="0"/>
      </w:pPr>
      <w:r>
        <w:t>Where there is good cause to suspect that illegal or unauthorised a</w:t>
      </w:r>
      <w:r>
        <w:t>ction(s), is taking place, or where there are grounds to suspect serious</w:t>
      </w:r>
      <w:r>
        <w:rPr>
          <w:spacing w:val="-5"/>
        </w:rPr>
        <w:t xml:space="preserve"> </w:t>
      </w:r>
      <w:r>
        <w:t>misconduct;</w:t>
      </w:r>
    </w:p>
    <w:p w14:paraId="7172F5C4" w14:textId="77777777" w:rsidR="007B2B7F" w:rsidRDefault="005C337D">
      <w:pPr>
        <w:pStyle w:val="ListParagraph"/>
        <w:numPr>
          <w:ilvl w:val="2"/>
          <w:numId w:val="4"/>
        </w:numPr>
        <w:tabs>
          <w:tab w:val="left" w:pos="1159"/>
        </w:tabs>
        <w:spacing w:before="196" w:line="276" w:lineRule="auto"/>
        <w:ind w:right="217" w:firstLine="0"/>
      </w:pPr>
      <w:r>
        <w:t>Where notifying the individuals about the monitoring would seriously prejudice the reason for making the</w:t>
      </w:r>
      <w:r>
        <w:rPr>
          <w:spacing w:val="-1"/>
        </w:rPr>
        <w:t xml:space="preserve"> </w:t>
      </w:r>
      <w:r>
        <w:t>recording.</w:t>
      </w:r>
    </w:p>
    <w:p w14:paraId="624B6679" w14:textId="77777777" w:rsidR="007B2B7F" w:rsidRDefault="007B2B7F">
      <w:pPr>
        <w:pStyle w:val="BodyText"/>
        <w:spacing w:before="7"/>
        <w:rPr>
          <w:sz w:val="16"/>
        </w:rPr>
      </w:pPr>
    </w:p>
    <w:p w14:paraId="01A71CFB" w14:textId="77777777" w:rsidR="007B2B7F" w:rsidRDefault="005C337D">
      <w:pPr>
        <w:pStyle w:val="ListParagraph"/>
        <w:numPr>
          <w:ilvl w:val="1"/>
          <w:numId w:val="4"/>
        </w:numPr>
        <w:tabs>
          <w:tab w:val="left" w:pos="551"/>
        </w:tabs>
        <w:spacing w:before="1"/>
        <w:ind w:left="550" w:hanging="330"/>
      </w:pPr>
      <w:r>
        <w:t xml:space="preserve">In these circumstances </w:t>
      </w:r>
      <w:proofErr w:type="spellStart"/>
      <w:r>
        <w:t>authorisation</w:t>
      </w:r>
      <w:proofErr w:type="spellEnd"/>
      <w:r>
        <w:t xml:space="preserve"> must be obtained from the Parish</w:t>
      </w:r>
      <w:r>
        <w:rPr>
          <w:spacing w:val="-10"/>
        </w:rPr>
        <w:t xml:space="preserve"> </w:t>
      </w:r>
      <w:r>
        <w:t>Clerk.</w:t>
      </w:r>
    </w:p>
    <w:p w14:paraId="030F87AE" w14:textId="77777777" w:rsidR="007B2B7F" w:rsidRDefault="007B2B7F">
      <w:pPr>
        <w:pStyle w:val="BodyText"/>
        <w:spacing w:before="8"/>
        <w:rPr>
          <w:sz w:val="19"/>
        </w:rPr>
      </w:pPr>
    </w:p>
    <w:p w14:paraId="05D4BE0F" w14:textId="77777777" w:rsidR="007B2B7F" w:rsidRDefault="005C337D">
      <w:pPr>
        <w:pStyle w:val="ListParagraph"/>
        <w:numPr>
          <w:ilvl w:val="1"/>
          <w:numId w:val="4"/>
        </w:numPr>
        <w:tabs>
          <w:tab w:val="left" w:pos="551"/>
        </w:tabs>
        <w:ind w:left="550" w:hanging="330"/>
      </w:pPr>
      <w:r>
        <w:t>Covert monitoring must cease following completion of an</w:t>
      </w:r>
      <w:r>
        <w:rPr>
          <w:spacing w:val="-7"/>
        </w:rPr>
        <w:t xml:space="preserve"> </w:t>
      </w:r>
      <w:r>
        <w:t>investigation.</w:t>
      </w:r>
    </w:p>
    <w:p w14:paraId="4D8C0BFE" w14:textId="77777777" w:rsidR="007B2B7F" w:rsidRDefault="007B2B7F">
      <w:pPr>
        <w:pStyle w:val="BodyText"/>
        <w:spacing w:before="6"/>
        <w:rPr>
          <w:sz w:val="19"/>
        </w:rPr>
      </w:pPr>
    </w:p>
    <w:p w14:paraId="10B4E5DE" w14:textId="77777777" w:rsidR="007B2B7F" w:rsidRDefault="005C337D">
      <w:pPr>
        <w:pStyle w:val="ListParagraph"/>
        <w:numPr>
          <w:ilvl w:val="1"/>
          <w:numId w:val="4"/>
        </w:numPr>
        <w:tabs>
          <w:tab w:val="left" w:pos="551"/>
        </w:tabs>
        <w:spacing w:line="276" w:lineRule="auto"/>
        <w:ind w:right="483" w:firstLine="0"/>
      </w:pPr>
      <w:r>
        <w:t>Cameras sited for the purpose of covert monitoring will not be used in areas which are reasonably expected</w:t>
      </w:r>
      <w:r>
        <w:t xml:space="preserve"> to be private, for example toilet</w:t>
      </w:r>
      <w:r>
        <w:rPr>
          <w:spacing w:val="-4"/>
        </w:rPr>
        <w:t xml:space="preserve"> </w:t>
      </w:r>
      <w:r>
        <w:t>cubicles.</w:t>
      </w:r>
    </w:p>
    <w:p w14:paraId="06E320D0" w14:textId="77777777" w:rsidR="007B2B7F" w:rsidRDefault="007B2B7F">
      <w:pPr>
        <w:pStyle w:val="BodyText"/>
        <w:spacing w:before="5"/>
        <w:rPr>
          <w:sz w:val="16"/>
        </w:rPr>
      </w:pPr>
    </w:p>
    <w:p w14:paraId="526E70A7" w14:textId="77777777" w:rsidR="007B2B7F" w:rsidRDefault="005C337D">
      <w:pPr>
        <w:pStyle w:val="ListParagraph"/>
        <w:numPr>
          <w:ilvl w:val="0"/>
          <w:numId w:val="3"/>
        </w:numPr>
        <w:tabs>
          <w:tab w:val="left" w:pos="439"/>
        </w:tabs>
        <w:spacing w:before="1"/>
        <w:ind w:hanging="218"/>
      </w:pPr>
      <w:r>
        <w:rPr>
          <w:u w:val="single"/>
        </w:rPr>
        <w:t>Storage and Retention of CCTV</w:t>
      </w:r>
      <w:r>
        <w:rPr>
          <w:spacing w:val="-7"/>
          <w:u w:val="single"/>
        </w:rPr>
        <w:t xml:space="preserve"> </w:t>
      </w:r>
      <w:r>
        <w:rPr>
          <w:u w:val="single"/>
        </w:rPr>
        <w:t>images</w:t>
      </w:r>
    </w:p>
    <w:p w14:paraId="71E48D22" w14:textId="77777777" w:rsidR="007B2B7F" w:rsidRDefault="007B2B7F">
      <w:pPr>
        <w:pStyle w:val="BodyText"/>
        <w:spacing w:before="10"/>
        <w:rPr>
          <w:sz w:val="14"/>
        </w:rPr>
      </w:pPr>
    </w:p>
    <w:p w14:paraId="680742B7" w14:textId="77777777" w:rsidR="007B2B7F" w:rsidRDefault="005C337D">
      <w:pPr>
        <w:pStyle w:val="ListParagraph"/>
        <w:numPr>
          <w:ilvl w:val="1"/>
          <w:numId w:val="3"/>
        </w:numPr>
        <w:tabs>
          <w:tab w:val="left" w:pos="551"/>
        </w:tabs>
        <w:spacing w:before="57" w:line="278" w:lineRule="auto"/>
        <w:ind w:right="491" w:firstLine="0"/>
      </w:pPr>
      <w:r>
        <w:t>Recorded data will be retained for no longer than is necessary. While retained, the integrity of the recordings will be maintained to ensure their evidential value and to protect the rights of the people whose images have been</w:t>
      </w:r>
      <w:r>
        <w:rPr>
          <w:spacing w:val="-2"/>
        </w:rPr>
        <w:t xml:space="preserve"> </w:t>
      </w:r>
      <w:r>
        <w:t>recorded.</w:t>
      </w:r>
    </w:p>
    <w:p w14:paraId="79975FF0" w14:textId="77777777" w:rsidR="007B2B7F" w:rsidRDefault="005C337D">
      <w:pPr>
        <w:pStyle w:val="ListParagraph"/>
        <w:numPr>
          <w:ilvl w:val="1"/>
          <w:numId w:val="3"/>
        </w:numPr>
        <w:tabs>
          <w:tab w:val="left" w:pos="551"/>
        </w:tabs>
        <w:spacing w:before="195" w:line="453" w:lineRule="auto"/>
        <w:ind w:right="5656" w:firstLine="0"/>
      </w:pPr>
      <w:r>
        <w:t>All retained data w</w:t>
      </w:r>
      <w:r>
        <w:t>ill be stored securely.</w:t>
      </w:r>
      <w:r>
        <w:rPr>
          <w:u w:val="single"/>
        </w:rPr>
        <w:t xml:space="preserve"> 6. Access to CCTV</w:t>
      </w:r>
      <w:r>
        <w:rPr>
          <w:spacing w:val="-1"/>
          <w:u w:val="single"/>
        </w:rPr>
        <w:t xml:space="preserve"> </w:t>
      </w:r>
      <w:r>
        <w:rPr>
          <w:u w:val="single"/>
        </w:rPr>
        <w:t>images</w:t>
      </w:r>
    </w:p>
    <w:p w14:paraId="3F4864E3" w14:textId="77777777" w:rsidR="007B2B7F" w:rsidRDefault="005C337D">
      <w:pPr>
        <w:pStyle w:val="BodyText"/>
        <w:spacing w:before="1" w:line="276" w:lineRule="auto"/>
        <w:ind w:left="220" w:right="435"/>
      </w:pPr>
      <w:r>
        <w:t xml:space="preserve">6.1 Access to recorded images will be restricted to operators and employees authorised to view </w:t>
      </w:r>
      <w:proofErr w:type="gramStart"/>
      <w:r>
        <w:t>them, and</w:t>
      </w:r>
      <w:proofErr w:type="gramEnd"/>
      <w:r>
        <w:t xml:space="preserve"> will not be made more widely available.</w:t>
      </w:r>
    </w:p>
    <w:p w14:paraId="5753251E" w14:textId="77777777" w:rsidR="007B2B7F" w:rsidRDefault="007B2B7F">
      <w:pPr>
        <w:pStyle w:val="BodyText"/>
        <w:spacing w:before="5"/>
        <w:rPr>
          <w:sz w:val="16"/>
        </w:rPr>
      </w:pPr>
    </w:p>
    <w:p w14:paraId="2BC3C2C5" w14:textId="77777777" w:rsidR="007B2B7F" w:rsidRDefault="005C337D">
      <w:pPr>
        <w:pStyle w:val="ListParagraph"/>
        <w:numPr>
          <w:ilvl w:val="0"/>
          <w:numId w:val="2"/>
        </w:numPr>
        <w:tabs>
          <w:tab w:val="left" w:pos="439"/>
        </w:tabs>
        <w:ind w:hanging="218"/>
      </w:pPr>
      <w:r>
        <w:rPr>
          <w:u w:val="single"/>
        </w:rPr>
        <w:t>Subject Access Requests</w:t>
      </w:r>
      <w:r>
        <w:rPr>
          <w:spacing w:val="-3"/>
          <w:u w:val="single"/>
        </w:rPr>
        <w:t xml:space="preserve"> </w:t>
      </w:r>
      <w:r>
        <w:rPr>
          <w:u w:val="single"/>
        </w:rPr>
        <w:t>(SAR)</w:t>
      </w:r>
    </w:p>
    <w:p w14:paraId="1013D55D" w14:textId="77777777" w:rsidR="007B2B7F" w:rsidRDefault="007B2B7F">
      <w:pPr>
        <w:pStyle w:val="BodyText"/>
        <w:spacing w:before="11"/>
        <w:rPr>
          <w:sz w:val="14"/>
        </w:rPr>
      </w:pPr>
    </w:p>
    <w:p w14:paraId="63ED036F" w14:textId="77777777" w:rsidR="007B2B7F" w:rsidRDefault="005C337D">
      <w:pPr>
        <w:pStyle w:val="ListParagraph"/>
        <w:numPr>
          <w:ilvl w:val="1"/>
          <w:numId w:val="2"/>
        </w:numPr>
        <w:tabs>
          <w:tab w:val="left" w:pos="551"/>
        </w:tabs>
        <w:spacing w:before="56" w:line="278" w:lineRule="auto"/>
        <w:ind w:right="451" w:firstLine="0"/>
      </w:pPr>
      <w:r>
        <w:t xml:space="preserve">Individuals have the right to </w:t>
      </w:r>
      <w:r>
        <w:t>request access to CCTV footage relating to themselves under the Data Protection</w:t>
      </w:r>
      <w:r>
        <w:rPr>
          <w:spacing w:val="-2"/>
        </w:rPr>
        <w:t xml:space="preserve"> </w:t>
      </w:r>
      <w:r>
        <w:t>Act.</w:t>
      </w:r>
    </w:p>
    <w:p w14:paraId="16A9B170" w14:textId="77777777" w:rsidR="007B2B7F" w:rsidRDefault="007B2B7F">
      <w:pPr>
        <w:spacing w:line="278" w:lineRule="auto"/>
        <w:sectPr w:rsidR="007B2B7F">
          <w:pgSz w:w="12240" w:h="15840"/>
          <w:pgMar w:top="1480" w:right="1220" w:bottom="280" w:left="1220" w:header="781" w:footer="0" w:gutter="0"/>
          <w:cols w:space="720"/>
        </w:sectPr>
      </w:pPr>
    </w:p>
    <w:p w14:paraId="0708CFB0" w14:textId="77777777" w:rsidR="007B2B7F" w:rsidRDefault="005C337D">
      <w:pPr>
        <w:pStyle w:val="ListParagraph"/>
        <w:numPr>
          <w:ilvl w:val="1"/>
          <w:numId w:val="2"/>
        </w:numPr>
        <w:tabs>
          <w:tab w:val="left" w:pos="551"/>
        </w:tabs>
        <w:spacing w:before="46" w:line="278" w:lineRule="auto"/>
        <w:ind w:right="307" w:firstLine="0"/>
      </w:pPr>
      <w:r>
        <w:t>All</w:t>
      </w:r>
      <w:r>
        <w:rPr>
          <w:spacing w:val="-1"/>
        </w:rPr>
        <w:t xml:space="preserve"> </w:t>
      </w:r>
      <w:r>
        <w:t>requests</w:t>
      </w:r>
      <w:r>
        <w:rPr>
          <w:spacing w:val="-4"/>
        </w:rPr>
        <w:t xml:space="preserve"> </w:t>
      </w:r>
      <w:r>
        <w:t>should</w:t>
      </w:r>
      <w:r>
        <w:rPr>
          <w:spacing w:val="-2"/>
        </w:rPr>
        <w:t xml:space="preserve"> </w:t>
      </w:r>
      <w:r>
        <w:t>be</w:t>
      </w:r>
      <w:r>
        <w:rPr>
          <w:spacing w:val="-6"/>
        </w:rPr>
        <w:t xml:space="preserve"> </w:t>
      </w:r>
      <w:r>
        <w:t>made in</w:t>
      </w:r>
      <w:r>
        <w:rPr>
          <w:spacing w:val="-4"/>
        </w:rPr>
        <w:t xml:space="preserve"> </w:t>
      </w:r>
      <w:r>
        <w:t>writing</w:t>
      </w:r>
      <w:r>
        <w:rPr>
          <w:spacing w:val="-2"/>
        </w:rPr>
        <w:t xml:space="preserve"> </w:t>
      </w:r>
      <w:r>
        <w:t>to</w:t>
      </w:r>
      <w:r>
        <w:rPr>
          <w:spacing w:val="-2"/>
        </w:rPr>
        <w:t xml:space="preserve"> </w:t>
      </w:r>
      <w:r>
        <w:t>the</w:t>
      </w:r>
      <w:r>
        <w:rPr>
          <w:spacing w:val="-3"/>
        </w:rPr>
        <w:t xml:space="preserve"> </w:t>
      </w:r>
      <w:r>
        <w:t>Parish</w:t>
      </w:r>
      <w:r>
        <w:rPr>
          <w:spacing w:val="-1"/>
        </w:rPr>
        <w:t xml:space="preserve"> </w:t>
      </w:r>
      <w:r>
        <w:t>Clerk.</w:t>
      </w:r>
      <w:r>
        <w:rPr>
          <w:spacing w:val="-1"/>
        </w:rPr>
        <w:t xml:space="preserve"> </w:t>
      </w:r>
      <w:r>
        <w:t>Individuals</w:t>
      </w:r>
      <w:r>
        <w:rPr>
          <w:spacing w:val="-4"/>
        </w:rPr>
        <w:t xml:space="preserve"> </w:t>
      </w:r>
      <w:r>
        <w:t>submitting</w:t>
      </w:r>
      <w:r>
        <w:rPr>
          <w:spacing w:val="-2"/>
        </w:rPr>
        <w:t xml:space="preserve"> </w:t>
      </w:r>
      <w:r>
        <w:t>requests</w:t>
      </w:r>
      <w:r>
        <w:rPr>
          <w:spacing w:val="-4"/>
        </w:rPr>
        <w:t xml:space="preserve"> </w:t>
      </w:r>
      <w:r>
        <w:t>for</w:t>
      </w:r>
      <w:r>
        <w:rPr>
          <w:spacing w:val="-4"/>
        </w:rPr>
        <w:t xml:space="preserve"> </w:t>
      </w:r>
      <w:r>
        <w:t>access will be asked to provide sufficient information to enable the footage relating to them to be identified (for example, date, time and</w:t>
      </w:r>
      <w:r>
        <w:rPr>
          <w:spacing w:val="-5"/>
        </w:rPr>
        <w:t xml:space="preserve"> </w:t>
      </w:r>
      <w:r>
        <w:t>location).</w:t>
      </w:r>
    </w:p>
    <w:p w14:paraId="781436AD" w14:textId="77777777" w:rsidR="007B2B7F" w:rsidRDefault="005C337D">
      <w:pPr>
        <w:pStyle w:val="ListParagraph"/>
        <w:numPr>
          <w:ilvl w:val="1"/>
          <w:numId w:val="2"/>
        </w:numPr>
        <w:tabs>
          <w:tab w:val="left" w:pos="549"/>
        </w:tabs>
        <w:spacing w:before="193" w:line="276" w:lineRule="auto"/>
        <w:ind w:right="569" w:firstLine="0"/>
      </w:pPr>
      <w:r>
        <w:t>The Council will respond to requests within 28 calendar days of receiving the written request and fee.</w:t>
      </w:r>
    </w:p>
    <w:p w14:paraId="3A827D57" w14:textId="77777777" w:rsidR="007B2B7F" w:rsidRDefault="007B2B7F">
      <w:pPr>
        <w:pStyle w:val="BodyText"/>
        <w:spacing w:before="5"/>
        <w:rPr>
          <w:sz w:val="16"/>
        </w:rPr>
      </w:pPr>
    </w:p>
    <w:p w14:paraId="3B0F3B10" w14:textId="77777777" w:rsidR="007B2B7F" w:rsidRDefault="005C337D">
      <w:pPr>
        <w:pStyle w:val="ListParagraph"/>
        <w:numPr>
          <w:ilvl w:val="1"/>
          <w:numId w:val="2"/>
        </w:numPr>
        <w:tabs>
          <w:tab w:val="left" w:pos="551"/>
        </w:tabs>
        <w:spacing w:before="1"/>
        <w:ind w:firstLine="0"/>
      </w:pPr>
      <w:r>
        <w:t>A fee of £25 will be charged per</w:t>
      </w:r>
      <w:r>
        <w:rPr>
          <w:spacing w:val="-10"/>
        </w:rPr>
        <w:t xml:space="preserve"> </w:t>
      </w:r>
      <w:r>
        <w:t>request.</w:t>
      </w:r>
    </w:p>
    <w:p w14:paraId="5259A117" w14:textId="77777777" w:rsidR="007B2B7F" w:rsidRDefault="007B2B7F">
      <w:pPr>
        <w:pStyle w:val="BodyText"/>
        <w:spacing w:before="5"/>
        <w:rPr>
          <w:sz w:val="19"/>
        </w:rPr>
      </w:pPr>
    </w:p>
    <w:p w14:paraId="5385C5BF" w14:textId="77777777" w:rsidR="007B2B7F" w:rsidRDefault="005C337D">
      <w:pPr>
        <w:pStyle w:val="ListParagraph"/>
        <w:numPr>
          <w:ilvl w:val="1"/>
          <w:numId w:val="2"/>
        </w:numPr>
        <w:tabs>
          <w:tab w:val="left" w:pos="549"/>
        </w:tabs>
        <w:spacing w:before="1" w:line="278" w:lineRule="auto"/>
        <w:ind w:right="303" w:firstLine="0"/>
      </w:pPr>
      <w:r>
        <w:t xml:space="preserve">The Council reserves the right to refuse access to CCTV footage where this would prejudice the legal rights of other individuals or </w:t>
      </w:r>
      <w:proofErr w:type="spellStart"/>
      <w:r>
        <w:t>jeopardise</w:t>
      </w:r>
      <w:proofErr w:type="spellEnd"/>
      <w:r>
        <w:t xml:space="preserve"> an on-going</w:t>
      </w:r>
      <w:r>
        <w:rPr>
          <w:spacing w:val="-8"/>
        </w:rPr>
        <w:t xml:space="preserve"> </w:t>
      </w:r>
      <w:r>
        <w:t>investigation.</w:t>
      </w:r>
    </w:p>
    <w:p w14:paraId="4E001AC9" w14:textId="77777777" w:rsidR="007B2B7F" w:rsidRDefault="005C337D">
      <w:pPr>
        <w:pStyle w:val="ListParagraph"/>
        <w:numPr>
          <w:ilvl w:val="0"/>
          <w:numId w:val="2"/>
        </w:numPr>
        <w:tabs>
          <w:tab w:val="left" w:pos="439"/>
        </w:tabs>
        <w:spacing w:before="197"/>
        <w:ind w:hanging="218"/>
      </w:pPr>
      <w:r>
        <w:rPr>
          <w:u w:val="single"/>
        </w:rPr>
        <w:t>Access to and Disclosure of Images to Third</w:t>
      </w:r>
      <w:r>
        <w:rPr>
          <w:spacing w:val="-12"/>
          <w:u w:val="single"/>
        </w:rPr>
        <w:t xml:space="preserve"> </w:t>
      </w:r>
      <w:r>
        <w:rPr>
          <w:u w:val="single"/>
        </w:rPr>
        <w:t>Parties</w:t>
      </w:r>
    </w:p>
    <w:p w14:paraId="75106829" w14:textId="77777777" w:rsidR="007B2B7F" w:rsidRDefault="007B2B7F">
      <w:pPr>
        <w:pStyle w:val="BodyText"/>
        <w:spacing w:before="12"/>
        <w:rPr>
          <w:sz w:val="14"/>
        </w:rPr>
      </w:pPr>
    </w:p>
    <w:p w14:paraId="1178D041" w14:textId="77777777" w:rsidR="007B2B7F" w:rsidRDefault="005C337D">
      <w:pPr>
        <w:pStyle w:val="ListParagraph"/>
        <w:numPr>
          <w:ilvl w:val="1"/>
          <w:numId w:val="2"/>
        </w:numPr>
        <w:tabs>
          <w:tab w:val="left" w:pos="549"/>
        </w:tabs>
        <w:spacing w:before="56" w:line="276" w:lineRule="auto"/>
        <w:ind w:right="242" w:firstLine="0"/>
        <w:jc w:val="both"/>
      </w:pPr>
      <w:r>
        <w:t>There will be no disclosure of recorded data to third parties other than to authorised personnel such as the Police and service providers to the Council where these would reasonably need access to the data (e.g.</w:t>
      </w:r>
      <w:r>
        <w:rPr>
          <w:spacing w:val="-2"/>
        </w:rPr>
        <w:t xml:space="preserve"> </w:t>
      </w:r>
      <w:r>
        <w:t>investigators).</w:t>
      </w:r>
    </w:p>
    <w:p w14:paraId="62D9FBB1" w14:textId="77777777" w:rsidR="007B2B7F" w:rsidRDefault="007B2B7F">
      <w:pPr>
        <w:pStyle w:val="BodyText"/>
        <w:spacing w:before="6"/>
        <w:rPr>
          <w:sz w:val="16"/>
        </w:rPr>
      </w:pPr>
    </w:p>
    <w:p w14:paraId="5F99AA56" w14:textId="77777777" w:rsidR="007B2B7F" w:rsidRDefault="005C337D">
      <w:pPr>
        <w:pStyle w:val="ListParagraph"/>
        <w:numPr>
          <w:ilvl w:val="1"/>
          <w:numId w:val="2"/>
        </w:numPr>
        <w:tabs>
          <w:tab w:val="left" w:pos="551"/>
        </w:tabs>
        <w:ind w:left="550" w:hanging="330"/>
      </w:pPr>
      <w:r>
        <w:t>Requests should b</w:t>
      </w:r>
      <w:r>
        <w:t>e made in writing to the Parish</w:t>
      </w:r>
      <w:r>
        <w:rPr>
          <w:spacing w:val="-19"/>
        </w:rPr>
        <w:t xml:space="preserve"> </w:t>
      </w:r>
      <w:r>
        <w:t>Clerk.</w:t>
      </w:r>
    </w:p>
    <w:p w14:paraId="25289ACE" w14:textId="77777777" w:rsidR="007B2B7F" w:rsidRDefault="007B2B7F">
      <w:pPr>
        <w:pStyle w:val="BodyText"/>
        <w:spacing w:before="6"/>
        <w:rPr>
          <w:sz w:val="19"/>
        </w:rPr>
      </w:pPr>
    </w:p>
    <w:p w14:paraId="21C7AA74" w14:textId="77777777" w:rsidR="007B2B7F" w:rsidRDefault="005C337D">
      <w:pPr>
        <w:pStyle w:val="ListParagraph"/>
        <w:numPr>
          <w:ilvl w:val="1"/>
          <w:numId w:val="2"/>
        </w:numPr>
        <w:tabs>
          <w:tab w:val="left" w:pos="549"/>
        </w:tabs>
        <w:spacing w:line="278" w:lineRule="auto"/>
        <w:ind w:right="358" w:firstLine="0"/>
      </w:pPr>
      <w:r>
        <w:t xml:space="preserve">The data may be used within the Council’s discipline and grievance procedures as </w:t>
      </w:r>
      <w:proofErr w:type="gramStart"/>
      <w:r>
        <w:t>required, and</w:t>
      </w:r>
      <w:proofErr w:type="gramEnd"/>
      <w:r>
        <w:t xml:space="preserve"> will be subject to the usual confidentiality requirements of those</w:t>
      </w:r>
      <w:r>
        <w:rPr>
          <w:spacing w:val="-6"/>
        </w:rPr>
        <w:t xml:space="preserve"> </w:t>
      </w:r>
      <w:r>
        <w:t>procedures.</w:t>
      </w:r>
    </w:p>
    <w:p w14:paraId="03E2E0E9" w14:textId="77777777" w:rsidR="007B2B7F" w:rsidRDefault="007B2B7F">
      <w:pPr>
        <w:pStyle w:val="BodyText"/>
        <w:spacing w:before="2"/>
        <w:rPr>
          <w:sz w:val="16"/>
        </w:rPr>
      </w:pPr>
    </w:p>
    <w:p w14:paraId="31DB0A09" w14:textId="77777777" w:rsidR="007B2B7F" w:rsidRDefault="005C337D">
      <w:pPr>
        <w:pStyle w:val="ListParagraph"/>
        <w:numPr>
          <w:ilvl w:val="0"/>
          <w:numId w:val="2"/>
        </w:numPr>
        <w:tabs>
          <w:tab w:val="left" w:pos="439"/>
        </w:tabs>
        <w:ind w:hanging="218"/>
        <w:jc w:val="both"/>
      </w:pPr>
      <w:r>
        <w:rPr>
          <w:u w:val="single"/>
        </w:rPr>
        <w:t>Complaints</w:t>
      </w:r>
    </w:p>
    <w:p w14:paraId="3B1CC85F" w14:textId="77777777" w:rsidR="007B2B7F" w:rsidRDefault="007B2B7F">
      <w:pPr>
        <w:pStyle w:val="BodyText"/>
        <w:spacing w:before="11"/>
        <w:rPr>
          <w:sz w:val="14"/>
        </w:rPr>
      </w:pPr>
    </w:p>
    <w:p w14:paraId="5A3FBAD4" w14:textId="77777777" w:rsidR="007B2B7F" w:rsidRDefault="005C337D">
      <w:pPr>
        <w:pStyle w:val="ListParagraph"/>
        <w:numPr>
          <w:ilvl w:val="1"/>
          <w:numId w:val="2"/>
        </w:numPr>
        <w:tabs>
          <w:tab w:val="left" w:pos="551"/>
        </w:tabs>
        <w:spacing w:before="56" w:line="278" w:lineRule="auto"/>
        <w:ind w:right="398" w:firstLine="0"/>
      </w:pPr>
      <w:r>
        <w:t>Complaints and enquiries about the operation of CCTV within the Council should be directed to the Parish Clerk in the first</w:t>
      </w:r>
      <w:r>
        <w:rPr>
          <w:spacing w:val="-2"/>
        </w:rPr>
        <w:t xml:space="preserve"> </w:t>
      </w:r>
      <w:r>
        <w:t>instance.</w:t>
      </w:r>
    </w:p>
    <w:p w14:paraId="59EF3A72" w14:textId="77777777" w:rsidR="007B2B7F" w:rsidRDefault="007B2B7F">
      <w:pPr>
        <w:pStyle w:val="BodyText"/>
        <w:spacing w:before="3"/>
        <w:rPr>
          <w:sz w:val="16"/>
        </w:rPr>
      </w:pPr>
    </w:p>
    <w:p w14:paraId="49A202AD" w14:textId="77777777" w:rsidR="007B2B7F" w:rsidRDefault="005C337D">
      <w:pPr>
        <w:pStyle w:val="ListParagraph"/>
        <w:numPr>
          <w:ilvl w:val="0"/>
          <w:numId w:val="2"/>
        </w:numPr>
        <w:tabs>
          <w:tab w:val="left" w:pos="552"/>
        </w:tabs>
        <w:ind w:left="551" w:hanging="331"/>
      </w:pPr>
      <w:r>
        <w:rPr>
          <w:u w:val="single"/>
        </w:rPr>
        <w:t>Further</w:t>
      </w:r>
      <w:r>
        <w:rPr>
          <w:spacing w:val="-1"/>
          <w:u w:val="single"/>
        </w:rPr>
        <w:t xml:space="preserve"> </w:t>
      </w:r>
      <w:r>
        <w:rPr>
          <w:u w:val="single"/>
        </w:rPr>
        <w:t>Information</w:t>
      </w:r>
    </w:p>
    <w:p w14:paraId="674D89D3" w14:textId="77777777" w:rsidR="007B2B7F" w:rsidRDefault="007B2B7F">
      <w:pPr>
        <w:pStyle w:val="BodyText"/>
        <w:spacing w:before="1"/>
        <w:rPr>
          <w:sz w:val="15"/>
        </w:rPr>
      </w:pPr>
    </w:p>
    <w:p w14:paraId="24AD61D5" w14:textId="77777777" w:rsidR="007B2B7F" w:rsidRDefault="005C337D">
      <w:pPr>
        <w:pStyle w:val="BodyText"/>
        <w:spacing w:before="56"/>
        <w:ind w:left="220"/>
      </w:pPr>
      <w:r>
        <w:t>Further information on CCTV and its use is available from the following:</w:t>
      </w:r>
    </w:p>
    <w:p w14:paraId="2A8EFDB9" w14:textId="77777777" w:rsidR="007B2B7F" w:rsidRDefault="007B2B7F">
      <w:pPr>
        <w:pStyle w:val="BodyText"/>
        <w:spacing w:before="6"/>
        <w:rPr>
          <w:sz w:val="19"/>
        </w:rPr>
      </w:pPr>
    </w:p>
    <w:p w14:paraId="4AA877C6" w14:textId="77777777" w:rsidR="007B2B7F" w:rsidRDefault="005C337D">
      <w:pPr>
        <w:pStyle w:val="ListParagraph"/>
        <w:numPr>
          <w:ilvl w:val="0"/>
          <w:numId w:val="1"/>
        </w:numPr>
        <w:tabs>
          <w:tab w:val="left" w:pos="990"/>
          <w:tab w:val="left" w:pos="991"/>
        </w:tabs>
        <w:spacing w:before="1"/>
        <w:ind w:hanging="410"/>
      </w:pPr>
      <w:r>
        <w:t>CCTV Code of Practice (pub</w:t>
      </w:r>
      <w:r>
        <w:t>lished by the Information Commissioners</w:t>
      </w:r>
      <w:r>
        <w:rPr>
          <w:spacing w:val="-17"/>
        </w:rPr>
        <w:t xml:space="preserve"> </w:t>
      </w:r>
      <w:r>
        <w:t>Office)</w:t>
      </w:r>
    </w:p>
    <w:p w14:paraId="3C07D167" w14:textId="77777777" w:rsidR="007B2B7F" w:rsidRDefault="005C337D">
      <w:pPr>
        <w:pStyle w:val="ListParagraph"/>
        <w:numPr>
          <w:ilvl w:val="0"/>
          <w:numId w:val="1"/>
        </w:numPr>
        <w:tabs>
          <w:tab w:val="left" w:pos="990"/>
          <w:tab w:val="left" w:pos="991"/>
        </w:tabs>
        <w:spacing w:before="38"/>
        <w:ind w:hanging="410"/>
      </w:pPr>
      <w:r>
        <w:t>Regulation of Investigatory Powers Act (RIPA)</w:t>
      </w:r>
      <w:r>
        <w:rPr>
          <w:spacing w:val="-7"/>
        </w:rPr>
        <w:t xml:space="preserve"> </w:t>
      </w:r>
      <w:r>
        <w:t>2000</w:t>
      </w:r>
    </w:p>
    <w:p w14:paraId="12F93A88" w14:textId="77777777" w:rsidR="007B2B7F" w:rsidRDefault="005C337D">
      <w:pPr>
        <w:pStyle w:val="ListParagraph"/>
        <w:numPr>
          <w:ilvl w:val="0"/>
          <w:numId w:val="1"/>
        </w:numPr>
        <w:tabs>
          <w:tab w:val="left" w:pos="990"/>
          <w:tab w:val="left" w:pos="991"/>
        </w:tabs>
        <w:spacing w:before="42"/>
        <w:ind w:hanging="410"/>
      </w:pPr>
      <w:r>
        <w:t>Data Protection Act</w:t>
      </w:r>
      <w:r>
        <w:rPr>
          <w:spacing w:val="-7"/>
        </w:rPr>
        <w:t xml:space="preserve"> </w:t>
      </w:r>
      <w:r>
        <w:t>1998</w:t>
      </w:r>
    </w:p>
    <w:p w14:paraId="7E472C46" w14:textId="77777777" w:rsidR="007B2B7F" w:rsidRDefault="007B2B7F">
      <w:pPr>
        <w:sectPr w:rsidR="007B2B7F">
          <w:pgSz w:w="12240" w:h="15840"/>
          <w:pgMar w:top="1480" w:right="1220" w:bottom="280" w:left="1220" w:header="781" w:footer="0" w:gutter="0"/>
          <w:cols w:space="720"/>
        </w:sectPr>
      </w:pPr>
    </w:p>
    <w:p w14:paraId="0B7A7477" w14:textId="77777777" w:rsidR="007B2B7F" w:rsidRDefault="005C337D">
      <w:pPr>
        <w:pStyle w:val="Heading2"/>
      </w:pPr>
      <w:r>
        <w:t>Appendix A Checklist</w:t>
      </w:r>
    </w:p>
    <w:p w14:paraId="73D2B698" w14:textId="77777777" w:rsidR="007B2B7F" w:rsidRDefault="007B2B7F">
      <w:pPr>
        <w:pStyle w:val="BodyText"/>
        <w:spacing w:before="6"/>
        <w:rPr>
          <w:b/>
          <w:sz w:val="19"/>
        </w:rPr>
      </w:pPr>
    </w:p>
    <w:p w14:paraId="75B3DC5A" w14:textId="77777777" w:rsidR="007B2B7F" w:rsidRDefault="005C337D">
      <w:pPr>
        <w:pStyle w:val="BodyText"/>
        <w:spacing w:line="278" w:lineRule="auto"/>
        <w:ind w:left="220" w:right="204"/>
      </w:pPr>
      <w:r>
        <w:t>This CCTV system and the images produced by it are controlled by the Parish Clerk who is responsible for how the system is used and for notifying the Information Commissioner about the CCTV system and its purpose (which is a legal requirement of the Data P</w:t>
      </w:r>
      <w:r>
        <w:t>rotection Act 1998).</w:t>
      </w:r>
    </w:p>
    <w:p w14:paraId="101961B5" w14:textId="570F467D" w:rsidR="007B2B7F" w:rsidRDefault="005A1B8C">
      <w:pPr>
        <w:pStyle w:val="BodyText"/>
        <w:spacing w:before="194" w:line="276" w:lineRule="auto"/>
        <w:ind w:left="220" w:right="336"/>
        <w:jc w:val="both"/>
      </w:pPr>
      <w:r>
        <w:t>Stambridge</w:t>
      </w:r>
      <w:bookmarkStart w:id="0" w:name="_GoBack"/>
      <w:bookmarkEnd w:id="0"/>
      <w:r w:rsidR="005C337D">
        <w:t xml:space="preserve"> Parish Council has considered the need for using CCTV and has decided that it is required for the prevention and detection of crime and for protecting the safety of the public. It will not be used for other purposes. The Cou</w:t>
      </w:r>
      <w:r w:rsidR="005C337D">
        <w:t>ncil conducts an annual review of its use of CCTV.</w:t>
      </w:r>
    </w:p>
    <w:p w14:paraId="38C61DB8" w14:textId="77777777" w:rsidR="007B2B7F" w:rsidRDefault="007B2B7F">
      <w:pPr>
        <w:pStyle w:val="BodyText"/>
        <w:spacing w:before="6"/>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1709"/>
        <w:gridCol w:w="1712"/>
        <w:gridCol w:w="1637"/>
      </w:tblGrid>
      <w:tr w:rsidR="007B2B7F" w14:paraId="2198A9D0" w14:textId="77777777">
        <w:trPr>
          <w:trHeight w:val="537"/>
        </w:trPr>
        <w:tc>
          <w:tcPr>
            <w:tcW w:w="4520" w:type="dxa"/>
          </w:tcPr>
          <w:p w14:paraId="236EE1D4" w14:textId="77777777" w:rsidR="007B2B7F" w:rsidRDefault="007B2B7F">
            <w:pPr>
              <w:pStyle w:val="TableParagraph"/>
              <w:rPr>
                <w:rFonts w:ascii="Times New Roman"/>
              </w:rPr>
            </w:pPr>
          </w:p>
        </w:tc>
        <w:tc>
          <w:tcPr>
            <w:tcW w:w="1709" w:type="dxa"/>
          </w:tcPr>
          <w:p w14:paraId="6FDA4E84" w14:textId="77777777" w:rsidR="007B2B7F" w:rsidRDefault="005C337D">
            <w:pPr>
              <w:pStyle w:val="TableParagraph"/>
              <w:spacing w:line="265" w:lineRule="exact"/>
              <w:ind w:left="105"/>
            </w:pPr>
            <w:r>
              <w:t>Checked (date)</w:t>
            </w:r>
          </w:p>
        </w:tc>
        <w:tc>
          <w:tcPr>
            <w:tcW w:w="1712" w:type="dxa"/>
          </w:tcPr>
          <w:p w14:paraId="25030941" w14:textId="77777777" w:rsidR="007B2B7F" w:rsidRDefault="005C337D">
            <w:pPr>
              <w:pStyle w:val="TableParagraph"/>
              <w:spacing w:line="265" w:lineRule="exact"/>
              <w:ind w:left="107"/>
            </w:pPr>
            <w:r>
              <w:t>By</w:t>
            </w:r>
          </w:p>
        </w:tc>
        <w:tc>
          <w:tcPr>
            <w:tcW w:w="1637" w:type="dxa"/>
          </w:tcPr>
          <w:p w14:paraId="0086BA4A" w14:textId="77777777" w:rsidR="007B2B7F" w:rsidRDefault="005C337D">
            <w:pPr>
              <w:pStyle w:val="TableParagraph"/>
              <w:spacing w:line="265" w:lineRule="exact"/>
              <w:ind w:left="105"/>
            </w:pPr>
            <w:r>
              <w:t>Date of next</w:t>
            </w:r>
          </w:p>
          <w:p w14:paraId="4BA55AC9" w14:textId="77777777" w:rsidR="007B2B7F" w:rsidRDefault="005C337D">
            <w:pPr>
              <w:pStyle w:val="TableParagraph"/>
              <w:spacing w:line="252" w:lineRule="exact"/>
              <w:ind w:left="105"/>
            </w:pPr>
            <w:r>
              <w:t>review</w:t>
            </w:r>
          </w:p>
        </w:tc>
      </w:tr>
      <w:tr w:rsidR="007B2B7F" w14:paraId="1CD5F242" w14:textId="77777777">
        <w:trPr>
          <w:trHeight w:val="806"/>
        </w:trPr>
        <w:tc>
          <w:tcPr>
            <w:tcW w:w="4520" w:type="dxa"/>
          </w:tcPr>
          <w:p w14:paraId="78B758DD" w14:textId="77777777" w:rsidR="007B2B7F" w:rsidRDefault="005C337D">
            <w:pPr>
              <w:pStyle w:val="TableParagraph"/>
              <w:spacing w:line="265" w:lineRule="exact"/>
              <w:ind w:left="107"/>
            </w:pPr>
            <w:r>
              <w:t>Notification has been submitted to the</w:t>
            </w:r>
          </w:p>
          <w:p w14:paraId="2CD9215B" w14:textId="77777777" w:rsidR="007B2B7F" w:rsidRDefault="005C337D">
            <w:pPr>
              <w:pStyle w:val="TableParagraph"/>
              <w:spacing w:line="270" w:lineRule="atLeast"/>
              <w:ind w:left="107" w:right="811"/>
            </w:pPr>
            <w:r>
              <w:t>Information Commissioner and the next renewal date recorded.</w:t>
            </w:r>
          </w:p>
        </w:tc>
        <w:tc>
          <w:tcPr>
            <w:tcW w:w="1709" w:type="dxa"/>
          </w:tcPr>
          <w:p w14:paraId="20E15855" w14:textId="77777777" w:rsidR="007B2B7F" w:rsidRDefault="007B2B7F">
            <w:pPr>
              <w:pStyle w:val="TableParagraph"/>
              <w:rPr>
                <w:rFonts w:ascii="Times New Roman"/>
              </w:rPr>
            </w:pPr>
          </w:p>
        </w:tc>
        <w:tc>
          <w:tcPr>
            <w:tcW w:w="1712" w:type="dxa"/>
          </w:tcPr>
          <w:p w14:paraId="0006782B" w14:textId="77777777" w:rsidR="007B2B7F" w:rsidRDefault="007B2B7F">
            <w:pPr>
              <w:pStyle w:val="TableParagraph"/>
              <w:rPr>
                <w:rFonts w:ascii="Times New Roman"/>
              </w:rPr>
            </w:pPr>
          </w:p>
        </w:tc>
        <w:tc>
          <w:tcPr>
            <w:tcW w:w="1637" w:type="dxa"/>
          </w:tcPr>
          <w:p w14:paraId="133CC172" w14:textId="77777777" w:rsidR="007B2B7F" w:rsidRDefault="007B2B7F">
            <w:pPr>
              <w:pStyle w:val="TableParagraph"/>
              <w:rPr>
                <w:rFonts w:ascii="Times New Roman"/>
              </w:rPr>
            </w:pPr>
          </w:p>
        </w:tc>
      </w:tr>
      <w:tr w:rsidR="007B2B7F" w14:paraId="210554C9" w14:textId="77777777">
        <w:trPr>
          <w:trHeight w:val="537"/>
        </w:trPr>
        <w:tc>
          <w:tcPr>
            <w:tcW w:w="4520" w:type="dxa"/>
          </w:tcPr>
          <w:p w14:paraId="56BB85D1" w14:textId="77777777" w:rsidR="007B2B7F" w:rsidRDefault="005C337D">
            <w:pPr>
              <w:pStyle w:val="TableParagraph"/>
              <w:spacing w:line="265" w:lineRule="exact"/>
              <w:ind w:left="107"/>
            </w:pPr>
            <w:r>
              <w:t>There is a named individual who is responsible</w:t>
            </w:r>
          </w:p>
          <w:p w14:paraId="73098142" w14:textId="77777777" w:rsidR="007B2B7F" w:rsidRDefault="005C337D">
            <w:pPr>
              <w:pStyle w:val="TableParagraph"/>
              <w:spacing w:line="252" w:lineRule="exact"/>
              <w:ind w:left="107"/>
            </w:pPr>
            <w:r>
              <w:t>for the operation of the system.</w:t>
            </w:r>
          </w:p>
        </w:tc>
        <w:tc>
          <w:tcPr>
            <w:tcW w:w="1709" w:type="dxa"/>
          </w:tcPr>
          <w:p w14:paraId="4EB0B51D" w14:textId="77777777" w:rsidR="007B2B7F" w:rsidRDefault="007B2B7F">
            <w:pPr>
              <w:pStyle w:val="TableParagraph"/>
              <w:rPr>
                <w:rFonts w:ascii="Times New Roman"/>
              </w:rPr>
            </w:pPr>
          </w:p>
        </w:tc>
        <w:tc>
          <w:tcPr>
            <w:tcW w:w="1712" w:type="dxa"/>
          </w:tcPr>
          <w:p w14:paraId="6C21085A" w14:textId="77777777" w:rsidR="007B2B7F" w:rsidRDefault="007B2B7F">
            <w:pPr>
              <w:pStyle w:val="TableParagraph"/>
              <w:rPr>
                <w:rFonts w:ascii="Times New Roman"/>
              </w:rPr>
            </w:pPr>
          </w:p>
        </w:tc>
        <w:tc>
          <w:tcPr>
            <w:tcW w:w="1637" w:type="dxa"/>
          </w:tcPr>
          <w:p w14:paraId="4A4A5756" w14:textId="77777777" w:rsidR="007B2B7F" w:rsidRDefault="007B2B7F">
            <w:pPr>
              <w:pStyle w:val="TableParagraph"/>
              <w:rPr>
                <w:rFonts w:ascii="Times New Roman"/>
              </w:rPr>
            </w:pPr>
          </w:p>
        </w:tc>
      </w:tr>
      <w:tr w:rsidR="007B2B7F" w14:paraId="1441AB81" w14:textId="77777777">
        <w:trPr>
          <w:trHeight w:val="1343"/>
        </w:trPr>
        <w:tc>
          <w:tcPr>
            <w:tcW w:w="4520" w:type="dxa"/>
          </w:tcPr>
          <w:p w14:paraId="649274FD" w14:textId="77777777" w:rsidR="007B2B7F" w:rsidRDefault="005C337D">
            <w:pPr>
              <w:pStyle w:val="TableParagraph"/>
              <w:ind w:left="107" w:right="129"/>
            </w:pPr>
            <w:r>
              <w:t>A system had been chosen which produces clear images which the law enforcement bodies (usually the police) can use to investigate crime and these can easily be taken from the system</w:t>
            </w:r>
          </w:p>
          <w:p w14:paraId="619F032C" w14:textId="77777777" w:rsidR="007B2B7F" w:rsidRDefault="005C337D">
            <w:pPr>
              <w:pStyle w:val="TableParagraph"/>
              <w:spacing w:line="252" w:lineRule="exact"/>
              <w:ind w:left="107"/>
            </w:pPr>
            <w:r>
              <w:t>when required.</w:t>
            </w:r>
          </w:p>
        </w:tc>
        <w:tc>
          <w:tcPr>
            <w:tcW w:w="1709" w:type="dxa"/>
          </w:tcPr>
          <w:p w14:paraId="2C499317" w14:textId="77777777" w:rsidR="007B2B7F" w:rsidRDefault="007B2B7F">
            <w:pPr>
              <w:pStyle w:val="TableParagraph"/>
              <w:rPr>
                <w:rFonts w:ascii="Times New Roman"/>
              </w:rPr>
            </w:pPr>
          </w:p>
        </w:tc>
        <w:tc>
          <w:tcPr>
            <w:tcW w:w="1712" w:type="dxa"/>
          </w:tcPr>
          <w:p w14:paraId="1D9CA69C" w14:textId="77777777" w:rsidR="007B2B7F" w:rsidRDefault="007B2B7F">
            <w:pPr>
              <w:pStyle w:val="TableParagraph"/>
              <w:rPr>
                <w:rFonts w:ascii="Times New Roman"/>
              </w:rPr>
            </w:pPr>
          </w:p>
        </w:tc>
        <w:tc>
          <w:tcPr>
            <w:tcW w:w="1637" w:type="dxa"/>
          </w:tcPr>
          <w:p w14:paraId="1DB06C91" w14:textId="77777777" w:rsidR="007B2B7F" w:rsidRDefault="007B2B7F">
            <w:pPr>
              <w:pStyle w:val="TableParagraph"/>
              <w:rPr>
                <w:rFonts w:ascii="Times New Roman"/>
              </w:rPr>
            </w:pPr>
          </w:p>
        </w:tc>
      </w:tr>
      <w:tr w:rsidR="007B2B7F" w14:paraId="2234D8D6" w14:textId="77777777">
        <w:trPr>
          <w:trHeight w:val="534"/>
        </w:trPr>
        <w:tc>
          <w:tcPr>
            <w:tcW w:w="4520" w:type="dxa"/>
          </w:tcPr>
          <w:p w14:paraId="365D2983" w14:textId="77777777" w:rsidR="007B2B7F" w:rsidRDefault="005C337D">
            <w:pPr>
              <w:pStyle w:val="TableParagraph"/>
              <w:spacing w:line="265" w:lineRule="exact"/>
              <w:ind w:left="107"/>
            </w:pPr>
            <w:r>
              <w:t>Residents will be consulted about the proposal</w:t>
            </w:r>
          </w:p>
          <w:p w14:paraId="2F0E6287" w14:textId="77777777" w:rsidR="007B2B7F" w:rsidRDefault="005C337D">
            <w:pPr>
              <w:pStyle w:val="TableParagraph"/>
              <w:spacing w:line="249" w:lineRule="exact"/>
              <w:ind w:left="107"/>
            </w:pPr>
            <w:r>
              <w:t>to alter CCTV equipment.</w:t>
            </w:r>
          </w:p>
        </w:tc>
        <w:tc>
          <w:tcPr>
            <w:tcW w:w="1709" w:type="dxa"/>
          </w:tcPr>
          <w:p w14:paraId="55E6AA03" w14:textId="77777777" w:rsidR="007B2B7F" w:rsidRDefault="007B2B7F">
            <w:pPr>
              <w:pStyle w:val="TableParagraph"/>
              <w:rPr>
                <w:rFonts w:ascii="Times New Roman"/>
              </w:rPr>
            </w:pPr>
          </w:p>
        </w:tc>
        <w:tc>
          <w:tcPr>
            <w:tcW w:w="1712" w:type="dxa"/>
          </w:tcPr>
          <w:p w14:paraId="0D150E2F" w14:textId="77777777" w:rsidR="007B2B7F" w:rsidRDefault="007B2B7F">
            <w:pPr>
              <w:pStyle w:val="TableParagraph"/>
              <w:rPr>
                <w:rFonts w:ascii="Times New Roman"/>
              </w:rPr>
            </w:pPr>
          </w:p>
        </w:tc>
        <w:tc>
          <w:tcPr>
            <w:tcW w:w="1637" w:type="dxa"/>
          </w:tcPr>
          <w:p w14:paraId="7BCDD36C" w14:textId="77777777" w:rsidR="007B2B7F" w:rsidRDefault="007B2B7F">
            <w:pPr>
              <w:pStyle w:val="TableParagraph"/>
              <w:rPr>
                <w:rFonts w:ascii="Times New Roman"/>
              </w:rPr>
            </w:pPr>
          </w:p>
        </w:tc>
      </w:tr>
      <w:tr w:rsidR="007B2B7F" w14:paraId="44654108" w14:textId="77777777">
        <w:trPr>
          <w:trHeight w:val="537"/>
        </w:trPr>
        <w:tc>
          <w:tcPr>
            <w:tcW w:w="4520" w:type="dxa"/>
          </w:tcPr>
          <w:p w14:paraId="606F544B" w14:textId="77777777" w:rsidR="007B2B7F" w:rsidRDefault="005C337D">
            <w:pPr>
              <w:pStyle w:val="TableParagraph"/>
              <w:spacing w:line="268" w:lineRule="exact"/>
              <w:ind w:left="107"/>
            </w:pPr>
            <w:r>
              <w:t>Cameras have been sited so that they provide</w:t>
            </w:r>
          </w:p>
          <w:p w14:paraId="2A01B72F" w14:textId="77777777" w:rsidR="007B2B7F" w:rsidRDefault="005C337D">
            <w:pPr>
              <w:pStyle w:val="TableParagraph"/>
              <w:spacing w:line="249" w:lineRule="exact"/>
              <w:ind w:left="107"/>
            </w:pPr>
            <w:r>
              <w:t>clear images.</w:t>
            </w:r>
          </w:p>
        </w:tc>
        <w:tc>
          <w:tcPr>
            <w:tcW w:w="1709" w:type="dxa"/>
          </w:tcPr>
          <w:p w14:paraId="1EDD5C2B" w14:textId="77777777" w:rsidR="007B2B7F" w:rsidRDefault="007B2B7F">
            <w:pPr>
              <w:pStyle w:val="TableParagraph"/>
              <w:rPr>
                <w:rFonts w:ascii="Times New Roman"/>
              </w:rPr>
            </w:pPr>
          </w:p>
        </w:tc>
        <w:tc>
          <w:tcPr>
            <w:tcW w:w="1712" w:type="dxa"/>
          </w:tcPr>
          <w:p w14:paraId="2D25AC26" w14:textId="77777777" w:rsidR="007B2B7F" w:rsidRDefault="007B2B7F">
            <w:pPr>
              <w:pStyle w:val="TableParagraph"/>
              <w:rPr>
                <w:rFonts w:ascii="Times New Roman"/>
              </w:rPr>
            </w:pPr>
          </w:p>
        </w:tc>
        <w:tc>
          <w:tcPr>
            <w:tcW w:w="1637" w:type="dxa"/>
          </w:tcPr>
          <w:p w14:paraId="1949EF12" w14:textId="77777777" w:rsidR="007B2B7F" w:rsidRDefault="007B2B7F">
            <w:pPr>
              <w:pStyle w:val="TableParagraph"/>
              <w:rPr>
                <w:rFonts w:ascii="Times New Roman"/>
              </w:rPr>
            </w:pPr>
          </w:p>
        </w:tc>
      </w:tr>
      <w:tr w:rsidR="007B2B7F" w14:paraId="470F9434" w14:textId="77777777">
        <w:trPr>
          <w:trHeight w:val="537"/>
        </w:trPr>
        <w:tc>
          <w:tcPr>
            <w:tcW w:w="4520" w:type="dxa"/>
          </w:tcPr>
          <w:p w14:paraId="7B7CB249" w14:textId="77777777" w:rsidR="007B2B7F" w:rsidRDefault="005C337D">
            <w:pPr>
              <w:pStyle w:val="TableParagraph"/>
              <w:spacing w:line="267" w:lineRule="exact"/>
              <w:ind w:left="107"/>
            </w:pPr>
            <w:r>
              <w:t>There are visible signs showing that CCTV is in</w:t>
            </w:r>
          </w:p>
          <w:p w14:paraId="79D08750" w14:textId="77777777" w:rsidR="007B2B7F" w:rsidRDefault="005C337D">
            <w:pPr>
              <w:pStyle w:val="TableParagraph"/>
              <w:spacing w:line="251" w:lineRule="exact"/>
              <w:ind w:left="107"/>
            </w:pPr>
            <w:r>
              <w:t>operation.</w:t>
            </w:r>
          </w:p>
        </w:tc>
        <w:tc>
          <w:tcPr>
            <w:tcW w:w="1709" w:type="dxa"/>
          </w:tcPr>
          <w:p w14:paraId="4FE3FE60" w14:textId="77777777" w:rsidR="007B2B7F" w:rsidRDefault="007B2B7F">
            <w:pPr>
              <w:pStyle w:val="TableParagraph"/>
              <w:rPr>
                <w:rFonts w:ascii="Times New Roman"/>
              </w:rPr>
            </w:pPr>
          </w:p>
        </w:tc>
        <w:tc>
          <w:tcPr>
            <w:tcW w:w="1712" w:type="dxa"/>
          </w:tcPr>
          <w:p w14:paraId="78A27B85" w14:textId="77777777" w:rsidR="007B2B7F" w:rsidRDefault="007B2B7F">
            <w:pPr>
              <w:pStyle w:val="TableParagraph"/>
              <w:rPr>
                <w:rFonts w:ascii="Times New Roman"/>
              </w:rPr>
            </w:pPr>
          </w:p>
        </w:tc>
        <w:tc>
          <w:tcPr>
            <w:tcW w:w="1637" w:type="dxa"/>
          </w:tcPr>
          <w:p w14:paraId="0C698492" w14:textId="77777777" w:rsidR="007B2B7F" w:rsidRDefault="007B2B7F">
            <w:pPr>
              <w:pStyle w:val="TableParagraph"/>
              <w:rPr>
                <w:rFonts w:ascii="Times New Roman"/>
              </w:rPr>
            </w:pPr>
          </w:p>
        </w:tc>
      </w:tr>
      <w:tr w:rsidR="007B2B7F" w14:paraId="587BB53B" w14:textId="77777777">
        <w:trPr>
          <w:trHeight w:val="806"/>
        </w:trPr>
        <w:tc>
          <w:tcPr>
            <w:tcW w:w="4520" w:type="dxa"/>
          </w:tcPr>
          <w:p w14:paraId="3BB56D73" w14:textId="77777777" w:rsidR="007B2B7F" w:rsidRDefault="005C337D">
            <w:pPr>
              <w:pStyle w:val="TableParagraph"/>
              <w:spacing w:before="1" w:line="237" w:lineRule="auto"/>
              <w:ind w:left="107" w:right="558"/>
            </w:pPr>
            <w:r>
              <w:t>Images from this CCTV system are securely stored, where only a limited number of</w:t>
            </w:r>
          </w:p>
          <w:p w14:paraId="3A34B775" w14:textId="77777777" w:rsidR="007B2B7F" w:rsidRDefault="005C337D">
            <w:pPr>
              <w:pStyle w:val="TableParagraph"/>
              <w:spacing w:before="1" w:line="252" w:lineRule="exact"/>
              <w:ind w:left="107"/>
            </w:pPr>
            <w:r>
              <w:t>authorised persons may have access to them.</w:t>
            </w:r>
          </w:p>
        </w:tc>
        <w:tc>
          <w:tcPr>
            <w:tcW w:w="1709" w:type="dxa"/>
          </w:tcPr>
          <w:p w14:paraId="136EE5D0" w14:textId="77777777" w:rsidR="007B2B7F" w:rsidRDefault="007B2B7F">
            <w:pPr>
              <w:pStyle w:val="TableParagraph"/>
              <w:rPr>
                <w:rFonts w:ascii="Times New Roman"/>
              </w:rPr>
            </w:pPr>
          </w:p>
        </w:tc>
        <w:tc>
          <w:tcPr>
            <w:tcW w:w="1712" w:type="dxa"/>
          </w:tcPr>
          <w:p w14:paraId="20731C07" w14:textId="77777777" w:rsidR="007B2B7F" w:rsidRDefault="007B2B7F">
            <w:pPr>
              <w:pStyle w:val="TableParagraph"/>
              <w:rPr>
                <w:rFonts w:ascii="Times New Roman"/>
              </w:rPr>
            </w:pPr>
          </w:p>
        </w:tc>
        <w:tc>
          <w:tcPr>
            <w:tcW w:w="1637" w:type="dxa"/>
          </w:tcPr>
          <w:p w14:paraId="7B070C9C" w14:textId="77777777" w:rsidR="007B2B7F" w:rsidRDefault="007B2B7F">
            <w:pPr>
              <w:pStyle w:val="TableParagraph"/>
              <w:rPr>
                <w:rFonts w:ascii="Times New Roman"/>
              </w:rPr>
            </w:pPr>
          </w:p>
        </w:tc>
      </w:tr>
      <w:tr w:rsidR="007B2B7F" w14:paraId="37E02D46" w14:textId="77777777">
        <w:trPr>
          <w:trHeight w:val="1074"/>
        </w:trPr>
        <w:tc>
          <w:tcPr>
            <w:tcW w:w="4520" w:type="dxa"/>
          </w:tcPr>
          <w:p w14:paraId="1CE47C51" w14:textId="77777777" w:rsidR="007B2B7F" w:rsidRDefault="005C337D">
            <w:pPr>
              <w:pStyle w:val="TableParagraph"/>
              <w:ind w:left="107" w:right="151"/>
            </w:pPr>
            <w:r>
              <w:t>The recorded images will only be retained long enough for any incident to come to light (e.g. for a theft to be noticed) and the incident to be</w:t>
            </w:r>
          </w:p>
          <w:p w14:paraId="0481E7C7" w14:textId="77777777" w:rsidR="007B2B7F" w:rsidRDefault="005C337D">
            <w:pPr>
              <w:pStyle w:val="TableParagraph"/>
              <w:spacing w:line="252" w:lineRule="exact"/>
              <w:ind w:left="107"/>
            </w:pPr>
            <w:r>
              <w:t>investigated.</w:t>
            </w:r>
          </w:p>
        </w:tc>
        <w:tc>
          <w:tcPr>
            <w:tcW w:w="1709" w:type="dxa"/>
          </w:tcPr>
          <w:p w14:paraId="06A56130" w14:textId="77777777" w:rsidR="007B2B7F" w:rsidRDefault="007B2B7F">
            <w:pPr>
              <w:pStyle w:val="TableParagraph"/>
              <w:rPr>
                <w:rFonts w:ascii="Times New Roman"/>
              </w:rPr>
            </w:pPr>
          </w:p>
        </w:tc>
        <w:tc>
          <w:tcPr>
            <w:tcW w:w="1712" w:type="dxa"/>
          </w:tcPr>
          <w:p w14:paraId="118E2224" w14:textId="77777777" w:rsidR="007B2B7F" w:rsidRDefault="007B2B7F">
            <w:pPr>
              <w:pStyle w:val="TableParagraph"/>
              <w:rPr>
                <w:rFonts w:ascii="Times New Roman"/>
              </w:rPr>
            </w:pPr>
          </w:p>
        </w:tc>
        <w:tc>
          <w:tcPr>
            <w:tcW w:w="1637" w:type="dxa"/>
          </w:tcPr>
          <w:p w14:paraId="14C07F4B" w14:textId="77777777" w:rsidR="007B2B7F" w:rsidRDefault="007B2B7F">
            <w:pPr>
              <w:pStyle w:val="TableParagraph"/>
              <w:rPr>
                <w:rFonts w:ascii="Times New Roman"/>
              </w:rPr>
            </w:pPr>
          </w:p>
        </w:tc>
      </w:tr>
      <w:tr w:rsidR="007B2B7F" w14:paraId="4E7C39FB" w14:textId="77777777">
        <w:trPr>
          <w:trHeight w:val="537"/>
        </w:trPr>
        <w:tc>
          <w:tcPr>
            <w:tcW w:w="4520" w:type="dxa"/>
          </w:tcPr>
          <w:p w14:paraId="2E35A5C8" w14:textId="77777777" w:rsidR="007B2B7F" w:rsidRDefault="005C337D">
            <w:pPr>
              <w:pStyle w:val="TableParagraph"/>
              <w:spacing w:line="265" w:lineRule="exact"/>
              <w:ind w:left="107"/>
            </w:pPr>
            <w:r>
              <w:t>Except for law enforcement bodies, images will</w:t>
            </w:r>
          </w:p>
          <w:p w14:paraId="5B25AAD8" w14:textId="77777777" w:rsidR="007B2B7F" w:rsidRDefault="005C337D">
            <w:pPr>
              <w:pStyle w:val="TableParagraph"/>
              <w:spacing w:line="252" w:lineRule="exact"/>
              <w:ind w:left="107"/>
            </w:pPr>
            <w:r>
              <w:t>not be provided to third parties.</w:t>
            </w:r>
          </w:p>
        </w:tc>
        <w:tc>
          <w:tcPr>
            <w:tcW w:w="1709" w:type="dxa"/>
          </w:tcPr>
          <w:p w14:paraId="4F17FB5B" w14:textId="77777777" w:rsidR="007B2B7F" w:rsidRDefault="007B2B7F">
            <w:pPr>
              <w:pStyle w:val="TableParagraph"/>
              <w:rPr>
                <w:rFonts w:ascii="Times New Roman"/>
              </w:rPr>
            </w:pPr>
          </w:p>
        </w:tc>
        <w:tc>
          <w:tcPr>
            <w:tcW w:w="1712" w:type="dxa"/>
          </w:tcPr>
          <w:p w14:paraId="6612B88F" w14:textId="77777777" w:rsidR="007B2B7F" w:rsidRDefault="007B2B7F">
            <w:pPr>
              <w:pStyle w:val="TableParagraph"/>
              <w:rPr>
                <w:rFonts w:ascii="Times New Roman"/>
              </w:rPr>
            </w:pPr>
          </w:p>
        </w:tc>
        <w:tc>
          <w:tcPr>
            <w:tcW w:w="1637" w:type="dxa"/>
          </w:tcPr>
          <w:p w14:paraId="773F325E" w14:textId="77777777" w:rsidR="007B2B7F" w:rsidRDefault="007B2B7F">
            <w:pPr>
              <w:pStyle w:val="TableParagraph"/>
              <w:rPr>
                <w:rFonts w:ascii="Times New Roman"/>
              </w:rPr>
            </w:pPr>
          </w:p>
        </w:tc>
      </w:tr>
      <w:tr w:rsidR="007B2B7F" w14:paraId="23E929B8" w14:textId="77777777">
        <w:trPr>
          <w:trHeight w:val="1612"/>
        </w:trPr>
        <w:tc>
          <w:tcPr>
            <w:tcW w:w="4520" w:type="dxa"/>
          </w:tcPr>
          <w:p w14:paraId="0EC93983" w14:textId="77777777" w:rsidR="007B2B7F" w:rsidRDefault="005C337D">
            <w:pPr>
              <w:pStyle w:val="TableParagraph"/>
              <w:ind w:left="107" w:right="103"/>
            </w:pPr>
            <w:r>
              <w:t>The organisation knows how to respond to Individuals making requests for copies of their own images. If unsure the Parish Clerk knows to seek advice from the Information</w:t>
            </w:r>
          </w:p>
          <w:p w14:paraId="58B01C92" w14:textId="77777777" w:rsidR="007B2B7F" w:rsidRDefault="005C337D">
            <w:pPr>
              <w:pStyle w:val="TableParagraph"/>
              <w:spacing w:line="270" w:lineRule="atLeast"/>
              <w:ind w:left="107" w:right="604"/>
            </w:pPr>
            <w:r>
              <w:t>Commissioner as soon as such a request is made.</w:t>
            </w:r>
          </w:p>
        </w:tc>
        <w:tc>
          <w:tcPr>
            <w:tcW w:w="1709" w:type="dxa"/>
          </w:tcPr>
          <w:p w14:paraId="7744FFE7" w14:textId="77777777" w:rsidR="007B2B7F" w:rsidRDefault="007B2B7F">
            <w:pPr>
              <w:pStyle w:val="TableParagraph"/>
              <w:rPr>
                <w:rFonts w:ascii="Times New Roman"/>
              </w:rPr>
            </w:pPr>
          </w:p>
        </w:tc>
        <w:tc>
          <w:tcPr>
            <w:tcW w:w="1712" w:type="dxa"/>
          </w:tcPr>
          <w:p w14:paraId="2D1A2C37" w14:textId="77777777" w:rsidR="007B2B7F" w:rsidRDefault="007B2B7F">
            <w:pPr>
              <w:pStyle w:val="TableParagraph"/>
              <w:rPr>
                <w:rFonts w:ascii="Times New Roman"/>
              </w:rPr>
            </w:pPr>
          </w:p>
        </w:tc>
        <w:tc>
          <w:tcPr>
            <w:tcW w:w="1637" w:type="dxa"/>
          </w:tcPr>
          <w:p w14:paraId="601F1804" w14:textId="77777777" w:rsidR="007B2B7F" w:rsidRDefault="007B2B7F">
            <w:pPr>
              <w:pStyle w:val="TableParagraph"/>
              <w:rPr>
                <w:rFonts w:ascii="Times New Roman"/>
              </w:rPr>
            </w:pPr>
          </w:p>
        </w:tc>
      </w:tr>
      <w:tr w:rsidR="007B2B7F" w14:paraId="4A086F53" w14:textId="77777777">
        <w:trPr>
          <w:trHeight w:val="804"/>
        </w:trPr>
        <w:tc>
          <w:tcPr>
            <w:tcW w:w="4520" w:type="dxa"/>
          </w:tcPr>
          <w:p w14:paraId="42F250A2" w14:textId="77777777" w:rsidR="007B2B7F" w:rsidRDefault="005C337D">
            <w:pPr>
              <w:pStyle w:val="TableParagraph"/>
              <w:ind w:left="107" w:right="361"/>
            </w:pPr>
            <w:r>
              <w:t>Regular checks are carried out to ensure that the system is working properly and produces</w:t>
            </w:r>
          </w:p>
          <w:p w14:paraId="650C3A0E" w14:textId="77777777" w:rsidR="007B2B7F" w:rsidRDefault="005C337D">
            <w:pPr>
              <w:pStyle w:val="TableParagraph"/>
              <w:spacing w:line="252" w:lineRule="exact"/>
              <w:ind w:left="107"/>
            </w:pPr>
            <w:r>
              <w:t>high quality images.</w:t>
            </w:r>
          </w:p>
        </w:tc>
        <w:tc>
          <w:tcPr>
            <w:tcW w:w="1709" w:type="dxa"/>
          </w:tcPr>
          <w:p w14:paraId="211C17CF" w14:textId="77777777" w:rsidR="007B2B7F" w:rsidRDefault="007B2B7F">
            <w:pPr>
              <w:pStyle w:val="TableParagraph"/>
              <w:rPr>
                <w:rFonts w:ascii="Times New Roman"/>
              </w:rPr>
            </w:pPr>
          </w:p>
        </w:tc>
        <w:tc>
          <w:tcPr>
            <w:tcW w:w="1712" w:type="dxa"/>
          </w:tcPr>
          <w:p w14:paraId="4DCA292E" w14:textId="77777777" w:rsidR="007B2B7F" w:rsidRDefault="007B2B7F">
            <w:pPr>
              <w:pStyle w:val="TableParagraph"/>
              <w:rPr>
                <w:rFonts w:ascii="Times New Roman"/>
              </w:rPr>
            </w:pPr>
          </w:p>
        </w:tc>
        <w:tc>
          <w:tcPr>
            <w:tcW w:w="1637" w:type="dxa"/>
          </w:tcPr>
          <w:p w14:paraId="5F9AA067" w14:textId="77777777" w:rsidR="007B2B7F" w:rsidRDefault="007B2B7F">
            <w:pPr>
              <w:pStyle w:val="TableParagraph"/>
              <w:rPr>
                <w:rFonts w:ascii="Times New Roman"/>
              </w:rPr>
            </w:pPr>
          </w:p>
        </w:tc>
      </w:tr>
    </w:tbl>
    <w:p w14:paraId="40A3B02C" w14:textId="77777777" w:rsidR="007B2B7F" w:rsidRDefault="007B2B7F">
      <w:pPr>
        <w:rPr>
          <w:rFonts w:ascii="Times New Roman"/>
        </w:rPr>
        <w:sectPr w:rsidR="007B2B7F">
          <w:pgSz w:w="12240" w:h="15840"/>
          <w:pgMar w:top="1480" w:right="1220" w:bottom="280" w:left="1220" w:header="781" w:footer="0" w:gutter="0"/>
          <w:cols w:space="720"/>
        </w:sectPr>
      </w:pPr>
    </w:p>
    <w:p w14:paraId="62AA6CD6" w14:textId="77777777" w:rsidR="007B2B7F" w:rsidRDefault="005C337D">
      <w:pPr>
        <w:pStyle w:val="Heading2"/>
      </w:pPr>
      <w:r>
        <w:t>Appendix B CCTV Signage</w:t>
      </w:r>
    </w:p>
    <w:p w14:paraId="3F1E3A50" w14:textId="77777777" w:rsidR="007B2B7F" w:rsidRDefault="007B2B7F">
      <w:pPr>
        <w:pStyle w:val="BodyText"/>
        <w:spacing w:before="6"/>
        <w:rPr>
          <w:b/>
          <w:sz w:val="19"/>
        </w:rPr>
      </w:pPr>
    </w:p>
    <w:p w14:paraId="05AFF079" w14:textId="77777777" w:rsidR="007B2B7F" w:rsidRDefault="005C337D">
      <w:pPr>
        <w:pStyle w:val="BodyText"/>
        <w:spacing w:line="278" w:lineRule="auto"/>
        <w:ind w:left="220" w:right="281"/>
      </w:pPr>
      <w:r>
        <w:t>It is a requirement of the Data Protection Act 1998 to notify people entering a CCTV protected area that the area is monitored by CCTV and that pictures are recorded. The Council is to ensure that this requirement is fulfilled.</w:t>
      </w:r>
    </w:p>
    <w:p w14:paraId="49A90A87" w14:textId="77777777" w:rsidR="007B2B7F" w:rsidRDefault="005C337D">
      <w:pPr>
        <w:pStyle w:val="BodyText"/>
        <w:spacing w:before="196"/>
        <w:ind w:left="220"/>
      </w:pPr>
      <w:r>
        <w:t>The CCTV sign should include</w:t>
      </w:r>
      <w:r>
        <w:t xml:space="preserve"> that the area is covered by CCTV surveillance and pictures are recorded.</w:t>
      </w:r>
    </w:p>
    <w:p w14:paraId="7505BC33" w14:textId="77777777" w:rsidR="007B2B7F" w:rsidRDefault="007B2B7F">
      <w:pPr>
        <w:pStyle w:val="BodyText"/>
        <w:spacing w:before="8"/>
        <w:rPr>
          <w:sz w:val="19"/>
        </w:rPr>
      </w:pPr>
    </w:p>
    <w:p w14:paraId="7811E497" w14:textId="77777777" w:rsidR="007B2B7F" w:rsidRDefault="005C337D">
      <w:pPr>
        <w:pStyle w:val="Heading2"/>
        <w:spacing w:before="0"/>
      </w:pPr>
      <w:r>
        <w:t>Appendix C CCTV Access Request Form</w:t>
      </w:r>
    </w:p>
    <w:p w14:paraId="617B5CA1" w14:textId="77777777" w:rsidR="007B2B7F" w:rsidRDefault="007B2B7F">
      <w:pPr>
        <w:pStyle w:val="BodyText"/>
        <w:spacing w:before="8"/>
        <w:rPr>
          <w:b/>
          <w:sz w:val="19"/>
        </w:rPr>
      </w:pPr>
    </w:p>
    <w:p w14:paraId="549D7C5B" w14:textId="77777777" w:rsidR="007B2B7F" w:rsidRDefault="005C337D">
      <w:pPr>
        <w:pStyle w:val="BodyText"/>
        <w:spacing w:before="1"/>
        <w:ind w:left="220"/>
      </w:pPr>
      <w:r>
        <w:rPr>
          <w:u w:val="single"/>
        </w:rPr>
        <w:t>ACCESS REQUEST FORM – CCTV IMAGES</w:t>
      </w:r>
    </w:p>
    <w:p w14:paraId="38B8902B" w14:textId="77777777" w:rsidR="007B2B7F" w:rsidRDefault="007B2B7F">
      <w:pPr>
        <w:pStyle w:val="BodyText"/>
        <w:spacing w:before="8" w:after="1"/>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249"/>
        <w:gridCol w:w="451"/>
        <w:gridCol w:w="1943"/>
        <w:gridCol w:w="2392"/>
      </w:tblGrid>
      <w:tr w:rsidR="007B2B7F" w14:paraId="50C23743" w14:textId="77777777">
        <w:trPr>
          <w:trHeight w:val="806"/>
        </w:trPr>
        <w:tc>
          <w:tcPr>
            <w:tcW w:w="2539" w:type="dxa"/>
          </w:tcPr>
          <w:p w14:paraId="1B7F84AF" w14:textId="77777777" w:rsidR="007B2B7F" w:rsidRDefault="005C337D">
            <w:pPr>
              <w:pStyle w:val="TableParagraph"/>
              <w:spacing w:line="265" w:lineRule="exact"/>
              <w:ind w:left="107"/>
            </w:pPr>
            <w:r>
              <w:t>Date of Recording:</w:t>
            </w:r>
          </w:p>
        </w:tc>
        <w:tc>
          <w:tcPr>
            <w:tcW w:w="2700" w:type="dxa"/>
            <w:gridSpan w:val="2"/>
          </w:tcPr>
          <w:p w14:paraId="0611F6DC" w14:textId="77777777" w:rsidR="007B2B7F" w:rsidRDefault="005C337D">
            <w:pPr>
              <w:pStyle w:val="TableParagraph"/>
              <w:spacing w:line="265" w:lineRule="exact"/>
              <w:ind w:left="106"/>
            </w:pPr>
            <w:r>
              <w:t>Place of Recording:</w:t>
            </w:r>
          </w:p>
        </w:tc>
        <w:tc>
          <w:tcPr>
            <w:tcW w:w="4335" w:type="dxa"/>
            <w:gridSpan w:val="2"/>
          </w:tcPr>
          <w:p w14:paraId="7A37FBC2" w14:textId="77777777" w:rsidR="007B2B7F" w:rsidRDefault="005C337D">
            <w:pPr>
              <w:pStyle w:val="TableParagraph"/>
              <w:spacing w:line="265" w:lineRule="exact"/>
              <w:ind w:left="106"/>
            </w:pPr>
            <w:r>
              <w:t>Time of Recording:</w:t>
            </w:r>
          </w:p>
        </w:tc>
      </w:tr>
      <w:tr w:rsidR="007B2B7F" w14:paraId="3E4B1582" w14:textId="77777777">
        <w:trPr>
          <w:trHeight w:val="3223"/>
        </w:trPr>
        <w:tc>
          <w:tcPr>
            <w:tcW w:w="5239" w:type="dxa"/>
            <w:gridSpan w:val="3"/>
          </w:tcPr>
          <w:p w14:paraId="45CEF3DC" w14:textId="77777777" w:rsidR="007B2B7F" w:rsidRDefault="005C337D">
            <w:pPr>
              <w:pStyle w:val="TableParagraph"/>
              <w:spacing w:line="265" w:lineRule="exact"/>
              <w:ind w:left="107"/>
            </w:pPr>
            <w:r>
              <w:t>Applicants Name and Address</w:t>
            </w:r>
          </w:p>
          <w:p w14:paraId="2F6E15B1" w14:textId="77777777" w:rsidR="007B2B7F" w:rsidRDefault="007B2B7F">
            <w:pPr>
              <w:pStyle w:val="TableParagraph"/>
            </w:pPr>
          </w:p>
          <w:p w14:paraId="2D42E7D1" w14:textId="77777777" w:rsidR="007B2B7F" w:rsidRDefault="007B2B7F">
            <w:pPr>
              <w:pStyle w:val="TableParagraph"/>
            </w:pPr>
          </w:p>
          <w:p w14:paraId="7AC3FF75" w14:textId="77777777" w:rsidR="007B2B7F" w:rsidRDefault="007B2B7F">
            <w:pPr>
              <w:pStyle w:val="TableParagraph"/>
            </w:pPr>
          </w:p>
          <w:p w14:paraId="4C2C3718" w14:textId="77777777" w:rsidR="007B2B7F" w:rsidRDefault="007B2B7F">
            <w:pPr>
              <w:pStyle w:val="TableParagraph"/>
            </w:pPr>
          </w:p>
          <w:p w14:paraId="574A7CD8" w14:textId="77777777" w:rsidR="007B2B7F" w:rsidRDefault="007B2B7F">
            <w:pPr>
              <w:pStyle w:val="TableParagraph"/>
            </w:pPr>
          </w:p>
          <w:p w14:paraId="5FA43E3D" w14:textId="77777777" w:rsidR="007B2B7F" w:rsidRDefault="007B2B7F">
            <w:pPr>
              <w:pStyle w:val="TableParagraph"/>
            </w:pPr>
          </w:p>
          <w:p w14:paraId="3AF486D9" w14:textId="77777777" w:rsidR="007B2B7F" w:rsidRDefault="007B2B7F">
            <w:pPr>
              <w:pStyle w:val="TableParagraph"/>
              <w:spacing w:before="11"/>
              <w:rPr>
                <w:sz w:val="21"/>
              </w:rPr>
            </w:pPr>
          </w:p>
          <w:p w14:paraId="51E600C2" w14:textId="77777777" w:rsidR="007B2B7F" w:rsidRDefault="005C337D">
            <w:pPr>
              <w:pStyle w:val="TableParagraph"/>
              <w:ind w:left="107" w:right="4161"/>
            </w:pPr>
            <w:r>
              <w:t>Post Code:</w:t>
            </w:r>
          </w:p>
          <w:p w14:paraId="7FB7E8B7" w14:textId="77777777" w:rsidR="007B2B7F" w:rsidRDefault="007B2B7F">
            <w:pPr>
              <w:pStyle w:val="TableParagraph"/>
              <w:spacing w:before="1"/>
            </w:pPr>
          </w:p>
          <w:p w14:paraId="4D67B74E" w14:textId="77777777" w:rsidR="007B2B7F" w:rsidRDefault="005C337D">
            <w:pPr>
              <w:pStyle w:val="TableParagraph"/>
              <w:ind w:left="107" w:right="4161"/>
            </w:pPr>
            <w:r>
              <w:t>Tel. No:</w:t>
            </w:r>
          </w:p>
        </w:tc>
        <w:tc>
          <w:tcPr>
            <w:tcW w:w="4335" w:type="dxa"/>
            <w:gridSpan w:val="2"/>
            <w:vMerge w:val="restart"/>
          </w:tcPr>
          <w:p w14:paraId="1EF00ADF" w14:textId="77777777" w:rsidR="007B2B7F" w:rsidRDefault="005C337D">
            <w:pPr>
              <w:pStyle w:val="TableParagraph"/>
              <w:ind w:left="106" w:right="897"/>
            </w:pPr>
            <w:r>
              <w:t>Description of Applicant and any distinguishing features (e.g. clothing)</w:t>
            </w:r>
          </w:p>
          <w:p w14:paraId="79DDD730" w14:textId="77777777" w:rsidR="007B2B7F" w:rsidRDefault="007B2B7F">
            <w:pPr>
              <w:pStyle w:val="TableParagraph"/>
            </w:pPr>
          </w:p>
          <w:p w14:paraId="4E9545E5" w14:textId="77777777" w:rsidR="007B2B7F" w:rsidRDefault="007B2B7F">
            <w:pPr>
              <w:pStyle w:val="TableParagraph"/>
            </w:pPr>
          </w:p>
          <w:p w14:paraId="4FA74CF7" w14:textId="77777777" w:rsidR="007B2B7F" w:rsidRDefault="007B2B7F">
            <w:pPr>
              <w:pStyle w:val="TableParagraph"/>
            </w:pPr>
          </w:p>
          <w:p w14:paraId="60407359" w14:textId="77777777" w:rsidR="007B2B7F" w:rsidRDefault="007B2B7F">
            <w:pPr>
              <w:pStyle w:val="TableParagraph"/>
            </w:pPr>
          </w:p>
          <w:p w14:paraId="23961272" w14:textId="77777777" w:rsidR="007B2B7F" w:rsidRDefault="007B2B7F">
            <w:pPr>
              <w:pStyle w:val="TableParagraph"/>
            </w:pPr>
          </w:p>
          <w:p w14:paraId="4F4E7595" w14:textId="77777777" w:rsidR="007B2B7F" w:rsidRDefault="007B2B7F">
            <w:pPr>
              <w:pStyle w:val="TableParagraph"/>
            </w:pPr>
          </w:p>
          <w:p w14:paraId="1001AAA0" w14:textId="77777777" w:rsidR="007B2B7F" w:rsidRDefault="007B2B7F">
            <w:pPr>
              <w:pStyle w:val="TableParagraph"/>
            </w:pPr>
          </w:p>
          <w:p w14:paraId="2AFB7945" w14:textId="77777777" w:rsidR="007B2B7F" w:rsidRDefault="007B2B7F">
            <w:pPr>
              <w:pStyle w:val="TableParagraph"/>
            </w:pPr>
          </w:p>
          <w:p w14:paraId="0C6807F0" w14:textId="77777777" w:rsidR="007B2B7F" w:rsidRDefault="007B2B7F">
            <w:pPr>
              <w:pStyle w:val="TableParagraph"/>
            </w:pPr>
          </w:p>
          <w:p w14:paraId="0E053AB0" w14:textId="77777777" w:rsidR="007B2B7F" w:rsidRDefault="007B2B7F">
            <w:pPr>
              <w:pStyle w:val="TableParagraph"/>
            </w:pPr>
          </w:p>
          <w:p w14:paraId="79A923C3" w14:textId="77777777" w:rsidR="007B2B7F" w:rsidRDefault="007B2B7F">
            <w:pPr>
              <w:pStyle w:val="TableParagraph"/>
              <w:spacing w:before="6"/>
              <w:rPr>
                <w:sz w:val="21"/>
              </w:rPr>
            </w:pPr>
          </w:p>
          <w:p w14:paraId="68CDE806" w14:textId="77777777" w:rsidR="007B2B7F" w:rsidRDefault="005C337D">
            <w:pPr>
              <w:pStyle w:val="TableParagraph"/>
              <w:spacing w:line="270" w:lineRule="atLeast"/>
              <w:ind w:left="106" w:right="143"/>
            </w:pPr>
            <w:r>
              <w:t>A recent photograph may be necessary to aid identification.</w:t>
            </w:r>
          </w:p>
        </w:tc>
      </w:tr>
      <w:tr w:rsidR="007B2B7F" w14:paraId="55AFB032" w14:textId="77777777">
        <w:trPr>
          <w:trHeight w:val="793"/>
        </w:trPr>
        <w:tc>
          <w:tcPr>
            <w:tcW w:w="5239" w:type="dxa"/>
            <w:gridSpan w:val="3"/>
          </w:tcPr>
          <w:p w14:paraId="6184E235" w14:textId="77777777" w:rsidR="007B2B7F" w:rsidRDefault="005C337D">
            <w:pPr>
              <w:pStyle w:val="TableParagraph"/>
              <w:spacing w:line="265" w:lineRule="exact"/>
              <w:ind w:left="107"/>
            </w:pPr>
            <w:r>
              <w:t>Signature of Applicant (or parent/guardian if under 18):</w:t>
            </w:r>
          </w:p>
        </w:tc>
        <w:tc>
          <w:tcPr>
            <w:tcW w:w="4335" w:type="dxa"/>
            <w:gridSpan w:val="2"/>
            <w:vMerge/>
            <w:tcBorders>
              <w:top w:val="nil"/>
            </w:tcBorders>
          </w:tcPr>
          <w:p w14:paraId="41E6FE1F" w14:textId="77777777" w:rsidR="007B2B7F" w:rsidRDefault="007B2B7F">
            <w:pPr>
              <w:rPr>
                <w:sz w:val="2"/>
                <w:szCs w:val="2"/>
              </w:rPr>
            </w:pPr>
          </w:p>
        </w:tc>
      </w:tr>
      <w:tr w:rsidR="007B2B7F" w14:paraId="7E568E12" w14:textId="77777777">
        <w:trPr>
          <w:trHeight w:val="2954"/>
        </w:trPr>
        <w:tc>
          <w:tcPr>
            <w:tcW w:w="9574" w:type="dxa"/>
            <w:gridSpan w:val="5"/>
          </w:tcPr>
          <w:p w14:paraId="50074C33" w14:textId="77777777" w:rsidR="007B2B7F" w:rsidRDefault="005C337D">
            <w:pPr>
              <w:pStyle w:val="TableParagraph"/>
              <w:spacing w:line="265" w:lineRule="exact"/>
              <w:ind w:left="107"/>
            </w:pPr>
            <w:r>
              <w:t>Reason for request - to be submitted to the Parish Council.</w:t>
            </w:r>
          </w:p>
          <w:p w14:paraId="430318CB" w14:textId="77777777" w:rsidR="007B2B7F" w:rsidRDefault="007B2B7F">
            <w:pPr>
              <w:pStyle w:val="TableParagraph"/>
            </w:pPr>
          </w:p>
          <w:p w14:paraId="68DAFC89" w14:textId="77777777" w:rsidR="007B2B7F" w:rsidRDefault="007B2B7F">
            <w:pPr>
              <w:pStyle w:val="TableParagraph"/>
            </w:pPr>
          </w:p>
          <w:p w14:paraId="3416F6FA" w14:textId="77777777" w:rsidR="007B2B7F" w:rsidRDefault="007B2B7F">
            <w:pPr>
              <w:pStyle w:val="TableParagraph"/>
            </w:pPr>
          </w:p>
          <w:p w14:paraId="700D9B2D" w14:textId="77777777" w:rsidR="007B2B7F" w:rsidRDefault="007B2B7F">
            <w:pPr>
              <w:pStyle w:val="TableParagraph"/>
            </w:pPr>
          </w:p>
          <w:p w14:paraId="5506FCB1" w14:textId="77777777" w:rsidR="007B2B7F" w:rsidRDefault="007B2B7F">
            <w:pPr>
              <w:pStyle w:val="TableParagraph"/>
            </w:pPr>
          </w:p>
          <w:p w14:paraId="0818E925" w14:textId="77777777" w:rsidR="007B2B7F" w:rsidRDefault="007B2B7F">
            <w:pPr>
              <w:pStyle w:val="TableParagraph"/>
            </w:pPr>
          </w:p>
          <w:p w14:paraId="3EB4F7EC" w14:textId="77777777" w:rsidR="007B2B7F" w:rsidRDefault="007B2B7F">
            <w:pPr>
              <w:pStyle w:val="TableParagraph"/>
            </w:pPr>
          </w:p>
          <w:p w14:paraId="3F97FD83" w14:textId="77777777" w:rsidR="007B2B7F" w:rsidRDefault="007B2B7F">
            <w:pPr>
              <w:pStyle w:val="TableParagraph"/>
            </w:pPr>
          </w:p>
          <w:p w14:paraId="44E57031" w14:textId="77777777" w:rsidR="007B2B7F" w:rsidRDefault="007B2B7F">
            <w:pPr>
              <w:pStyle w:val="TableParagraph"/>
            </w:pPr>
          </w:p>
          <w:p w14:paraId="310DED54" w14:textId="77777777" w:rsidR="007B2B7F" w:rsidRDefault="005C337D">
            <w:pPr>
              <w:pStyle w:val="TableParagraph"/>
              <w:spacing w:line="252" w:lineRule="exact"/>
              <w:ind w:left="107"/>
              <w:rPr>
                <w:i/>
              </w:rPr>
            </w:pPr>
            <w:r>
              <w:rPr>
                <w:i/>
              </w:rPr>
              <w:t>Continue overleaf if necessary</w:t>
            </w:r>
          </w:p>
        </w:tc>
      </w:tr>
      <w:tr w:rsidR="007B2B7F" w14:paraId="2BA8B990" w14:textId="77777777">
        <w:trPr>
          <w:trHeight w:val="805"/>
        </w:trPr>
        <w:tc>
          <w:tcPr>
            <w:tcW w:w="2539" w:type="dxa"/>
          </w:tcPr>
          <w:p w14:paraId="59955195" w14:textId="77777777" w:rsidR="007B2B7F" w:rsidRDefault="005C337D">
            <w:pPr>
              <w:pStyle w:val="TableParagraph"/>
              <w:spacing w:line="265" w:lineRule="exact"/>
              <w:ind w:left="107"/>
            </w:pPr>
            <w:r>
              <w:t>Received by:</w:t>
            </w:r>
          </w:p>
        </w:tc>
        <w:tc>
          <w:tcPr>
            <w:tcW w:w="2249" w:type="dxa"/>
          </w:tcPr>
          <w:p w14:paraId="5067A382" w14:textId="77777777" w:rsidR="007B2B7F" w:rsidRDefault="005C337D">
            <w:pPr>
              <w:pStyle w:val="TableParagraph"/>
              <w:spacing w:line="265" w:lineRule="exact"/>
              <w:ind w:left="106"/>
            </w:pPr>
            <w:r>
              <w:t>Clerk’s Signature:</w:t>
            </w:r>
          </w:p>
        </w:tc>
        <w:tc>
          <w:tcPr>
            <w:tcW w:w="2394" w:type="dxa"/>
            <w:gridSpan w:val="2"/>
          </w:tcPr>
          <w:p w14:paraId="32F89F06" w14:textId="77777777" w:rsidR="007B2B7F" w:rsidRDefault="005C337D">
            <w:pPr>
              <w:pStyle w:val="TableParagraph"/>
              <w:spacing w:line="265" w:lineRule="exact"/>
              <w:ind w:left="108"/>
            </w:pPr>
            <w:r>
              <w:t>Date Received:</w:t>
            </w:r>
          </w:p>
        </w:tc>
        <w:tc>
          <w:tcPr>
            <w:tcW w:w="2392" w:type="dxa"/>
          </w:tcPr>
          <w:p w14:paraId="06F97922" w14:textId="77777777" w:rsidR="007B2B7F" w:rsidRDefault="005C337D">
            <w:pPr>
              <w:pStyle w:val="TableParagraph"/>
              <w:spacing w:line="265" w:lineRule="exact"/>
              <w:ind w:left="107"/>
            </w:pPr>
            <w:r>
              <w:t>Time Received:</w:t>
            </w:r>
          </w:p>
        </w:tc>
      </w:tr>
      <w:tr w:rsidR="007B2B7F" w14:paraId="2EFD47A5" w14:textId="77777777">
        <w:trPr>
          <w:trHeight w:val="805"/>
        </w:trPr>
        <w:tc>
          <w:tcPr>
            <w:tcW w:w="2539" w:type="dxa"/>
          </w:tcPr>
          <w:p w14:paraId="02E3833C" w14:textId="77777777" w:rsidR="007B2B7F" w:rsidRDefault="005C337D">
            <w:pPr>
              <w:pStyle w:val="TableParagraph"/>
              <w:spacing w:line="265" w:lineRule="exact"/>
              <w:ind w:left="429"/>
            </w:pPr>
            <w:r>
              <w:t>Fee Charged / N.A.</w:t>
            </w:r>
          </w:p>
        </w:tc>
        <w:tc>
          <w:tcPr>
            <w:tcW w:w="2249" w:type="dxa"/>
          </w:tcPr>
          <w:p w14:paraId="6D2E57EE" w14:textId="77777777" w:rsidR="007B2B7F" w:rsidRDefault="005C337D">
            <w:pPr>
              <w:pStyle w:val="TableParagraph"/>
              <w:spacing w:line="265" w:lineRule="exact"/>
              <w:ind w:left="106"/>
            </w:pPr>
            <w:r>
              <w:t>Fee Paid:</w:t>
            </w:r>
          </w:p>
        </w:tc>
        <w:tc>
          <w:tcPr>
            <w:tcW w:w="2394" w:type="dxa"/>
            <w:gridSpan w:val="2"/>
          </w:tcPr>
          <w:p w14:paraId="25F03C14" w14:textId="77777777" w:rsidR="007B2B7F" w:rsidRDefault="005C337D">
            <w:pPr>
              <w:pStyle w:val="TableParagraph"/>
              <w:ind w:left="108" w:right="564"/>
            </w:pPr>
            <w:r>
              <w:t>Request approved: YES/NO</w:t>
            </w:r>
          </w:p>
        </w:tc>
        <w:tc>
          <w:tcPr>
            <w:tcW w:w="2392" w:type="dxa"/>
          </w:tcPr>
          <w:p w14:paraId="0C3D83FD" w14:textId="77777777" w:rsidR="007B2B7F" w:rsidRDefault="005C337D">
            <w:pPr>
              <w:pStyle w:val="TableParagraph"/>
              <w:ind w:left="107" w:right="934"/>
            </w:pPr>
            <w:r>
              <w:t>Date Applicant Informed:</w:t>
            </w:r>
          </w:p>
        </w:tc>
      </w:tr>
    </w:tbl>
    <w:p w14:paraId="45B24A66" w14:textId="77777777" w:rsidR="005C337D" w:rsidRDefault="005C337D"/>
    <w:sectPr w:rsidR="005C337D">
      <w:pgSz w:w="12240" w:h="15840"/>
      <w:pgMar w:top="1480" w:right="1220" w:bottom="280" w:left="1220" w:header="7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4C75" w14:textId="77777777" w:rsidR="005C337D" w:rsidRDefault="005C337D">
      <w:r>
        <w:separator/>
      </w:r>
    </w:p>
  </w:endnote>
  <w:endnote w:type="continuationSeparator" w:id="0">
    <w:p w14:paraId="1951033F" w14:textId="77777777" w:rsidR="005C337D" w:rsidRDefault="005C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51E7" w14:textId="77777777" w:rsidR="005C337D" w:rsidRDefault="005C337D">
      <w:r>
        <w:separator/>
      </w:r>
    </w:p>
  </w:footnote>
  <w:footnote w:type="continuationSeparator" w:id="0">
    <w:p w14:paraId="155459B8" w14:textId="77777777" w:rsidR="005C337D" w:rsidRDefault="005C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1B05" w14:textId="77777777" w:rsidR="007B2B7F" w:rsidRDefault="005C337D">
    <w:pPr>
      <w:pStyle w:val="BodyText"/>
      <w:spacing w:line="14" w:lineRule="auto"/>
      <w:rPr>
        <w:sz w:val="20"/>
      </w:rPr>
    </w:pPr>
    <w:r>
      <w:pict w14:anchorId="677AE850">
        <v:shapetype id="_x0000_t202" coordsize="21600,21600" o:spt="202" path="m,l,21600r21600,l21600,xe">
          <v:stroke joinstyle="miter"/>
          <v:path gradientshapeok="t" o:connecttype="rect"/>
        </v:shapetype>
        <v:shape id="_x0000_s2049" type="#_x0000_t202" style="position:absolute;margin-left:95.55pt;margin-top:36.55pt;width:438.45pt;height:24pt;z-index:-251658752;mso-position-horizontal-relative:page;mso-position-vertical-relative:page" filled="f" stroked="f">
          <v:textbox inset="0,0,0,0">
            <w:txbxContent>
              <w:p w14:paraId="712F3DFE" w14:textId="37E560F2" w:rsidR="007B2B7F" w:rsidRDefault="005A1B8C" w:rsidP="005A1B8C">
                <w:pPr>
                  <w:spacing w:line="479" w:lineRule="exact"/>
                  <w:rPr>
                    <w:rFonts w:ascii="Times New Roman"/>
                    <w:sz w:val="44"/>
                  </w:rPr>
                </w:pPr>
                <w:r>
                  <w:rPr>
                    <w:rFonts w:ascii="Times New Roman"/>
                    <w:w w:val="105"/>
                    <w:sz w:val="44"/>
                  </w:rPr>
                  <w:t xml:space="preserve">               Stambridge</w:t>
                </w:r>
                <w:r w:rsidR="005C337D">
                  <w:rPr>
                    <w:rFonts w:ascii="Times New Roman"/>
                    <w:spacing w:val="-62"/>
                    <w:w w:val="105"/>
                    <w:sz w:val="44"/>
                  </w:rPr>
                  <w:t xml:space="preserve"> </w:t>
                </w:r>
                <w:r w:rsidR="005C337D">
                  <w:rPr>
                    <w:rFonts w:ascii="Times New Roman"/>
                    <w:w w:val="105"/>
                    <w:sz w:val="44"/>
                  </w:rPr>
                  <w:t>Parish</w:t>
                </w:r>
                <w:r w:rsidR="005C337D">
                  <w:rPr>
                    <w:rFonts w:ascii="Times New Roman"/>
                    <w:spacing w:val="-60"/>
                    <w:w w:val="105"/>
                    <w:sz w:val="44"/>
                  </w:rPr>
                  <w:t xml:space="preserve"> </w:t>
                </w:r>
                <w:r w:rsidR="005C337D">
                  <w:rPr>
                    <w:rFonts w:ascii="Times New Roman"/>
                    <w:w w:val="105"/>
                    <w:sz w:val="44"/>
                  </w:rPr>
                  <w:t>Council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5CD"/>
    <w:multiLevelType w:val="multilevel"/>
    <w:tmpl w:val="8E364350"/>
    <w:lvl w:ilvl="0">
      <w:start w:val="4"/>
      <w:numFmt w:val="decimal"/>
      <w:lvlText w:val="%1"/>
      <w:lvlJc w:val="left"/>
      <w:pPr>
        <w:ind w:left="548" w:hanging="329"/>
        <w:jc w:val="left"/>
      </w:pPr>
      <w:rPr>
        <w:rFonts w:hint="default"/>
        <w:lang w:val="en-US" w:eastAsia="en-US" w:bidi="en-US"/>
      </w:rPr>
    </w:lvl>
    <w:lvl w:ilvl="1">
      <w:start w:val="1"/>
      <w:numFmt w:val="decimal"/>
      <w:lvlText w:val="%1.%2"/>
      <w:lvlJc w:val="left"/>
      <w:pPr>
        <w:ind w:left="220" w:hanging="329"/>
        <w:jc w:val="left"/>
      </w:pPr>
      <w:rPr>
        <w:rFonts w:ascii="Calibri" w:eastAsia="Calibri" w:hAnsi="Calibri" w:cs="Calibri" w:hint="default"/>
        <w:spacing w:val="-1"/>
        <w:w w:val="100"/>
        <w:sz w:val="22"/>
        <w:szCs w:val="22"/>
        <w:lang w:val="en-US" w:eastAsia="en-US" w:bidi="en-US"/>
      </w:rPr>
    </w:lvl>
    <w:lvl w:ilvl="2">
      <w:start w:val="1"/>
      <w:numFmt w:val="lowerRoman"/>
      <w:lvlText w:val="%3)"/>
      <w:lvlJc w:val="left"/>
      <w:pPr>
        <w:ind w:left="940" w:hanging="168"/>
        <w:jc w:val="left"/>
      </w:pPr>
      <w:rPr>
        <w:rFonts w:ascii="Calibri" w:eastAsia="Calibri" w:hAnsi="Calibri" w:cs="Calibri" w:hint="default"/>
        <w:w w:val="100"/>
        <w:sz w:val="22"/>
        <w:szCs w:val="22"/>
        <w:lang w:val="en-US" w:eastAsia="en-US" w:bidi="en-US"/>
      </w:rPr>
    </w:lvl>
    <w:lvl w:ilvl="3">
      <w:numFmt w:val="bullet"/>
      <w:lvlText w:val="•"/>
      <w:lvlJc w:val="left"/>
      <w:pPr>
        <w:ind w:left="2047" w:hanging="168"/>
      </w:pPr>
      <w:rPr>
        <w:rFonts w:hint="default"/>
        <w:lang w:val="en-US" w:eastAsia="en-US" w:bidi="en-US"/>
      </w:rPr>
    </w:lvl>
    <w:lvl w:ilvl="4">
      <w:numFmt w:val="bullet"/>
      <w:lvlText w:val="•"/>
      <w:lvlJc w:val="left"/>
      <w:pPr>
        <w:ind w:left="3155" w:hanging="168"/>
      </w:pPr>
      <w:rPr>
        <w:rFonts w:hint="default"/>
        <w:lang w:val="en-US" w:eastAsia="en-US" w:bidi="en-US"/>
      </w:rPr>
    </w:lvl>
    <w:lvl w:ilvl="5">
      <w:numFmt w:val="bullet"/>
      <w:lvlText w:val="•"/>
      <w:lvlJc w:val="left"/>
      <w:pPr>
        <w:ind w:left="4262" w:hanging="168"/>
      </w:pPr>
      <w:rPr>
        <w:rFonts w:hint="default"/>
        <w:lang w:val="en-US" w:eastAsia="en-US" w:bidi="en-US"/>
      </w:rPr>
    </w:lvl>
    <w:lvl w:ilvl="6">
      <w:numFmt w:val="bullet"/>
      <w:lvlText w:val="•"/>
      <w:lvlJc w:val="left"/>
      <w:pPr>
        <w:ind w:left="5370" w:hanging="168"/>
      </w:pPr>
      <w:rPr>
        <w:rFonts w:hint="default"/>
        <w:lang w:val="en-US" w:eastAsia="en-US" w:bidi="en-US"/>
      </w:rPr>
    </w:lvl>
    <w:lvl w:ilvl="7">
      <w:numFmt w:val="bullet"/>
      <w:lvlText w:val="•"/>
      <w:lvlJc w:val="left"/>
      <w:pPr>
        <w:ind w:left="6477" w:hanging="168"/>
      </w:pPr>
      <w:rPr>
        <w:rFonts w:hint="default"/>
        <w:lang w:val="en-US" w:eastAsia="en-US" w:bidi="en-US"/>
      </w:rPr>
    </w:lvl>
    <w:lvl w:ilvl="8">
      <w:numFmt w:val="bullet"/>
      <w:lvlText w:val="•"/>
      <w:lvlJc w:val="left"/>
      <w:pPr>
        <w:ind w:left="7585" w:hanging="168"/>
      </w:pPr>
      <w:rPr>
        <w:rFonts w:hint="default"/>
        <w:lang w:val="en-US" w:eastAsia="en-US" w:bidi="en-US"/>
      </w:rPr>
    </w:lvl>
  </w:abstractNum>
  <w:abstractNum w:abstractNumId="1" w15:restartNumberingAfterBreak="0">
    <w:nsid w:val="2C712E7F"/>
    <w:multiLevelType w:val="multilevel"/>
    <w:tmpl w:val="AA2625C6"/>
    <w:lvl w:ilvl="0">
      <w:start w:val="7"/>
      <w:numFmt w:val="decimal"/>
      <w:lvlText w:val="%1."/>
      <w:lvlJc w:val="left"/>
      <w:pPr>
        <w:ind w:left="438" w:hanging="219"/>
        <w:jc w:val="left"/>
      </w:pPr>
      <w:rPr>
        <w:rFonts w:hint="default"/>
        <w:w w:val="100"/>
        <w:u w:val="single" w:color="000000"/>
        <w:lang w:val="en-US" w:eastAsia="en-US" w:bidi="en-US"/>
      </w:rPr>
    </w:lvl>
    <w:lvl w:ilvl="1">
      <w:start w:val="1"/>
      <w:numFmt w:val="decimal"/>
      <w:lvlText w:val="%1.%2"/>
      <w:lvlJc w:val="left"/>
      <w:pPr>
        <w:ind w:left="220" w:hanging="331"/>
        <w:jc w:val="left"/>
      </w:pPr>
      <w:rPr>
        <w:rFonts w:ascii="Calibri" w:eastAsia="Calibri" w:hAnsi="Calibri" w:cs="Calibri" w:hint="default"/>
        <w:spacing w:val="-1"/>
        <w:w w:val="100"/>
        <w:sz w:val="22"/>
        <w:szCs w:val="22"/>
        <w:lang w:val="en-US" w:eastAsia="en-US" w:bidi="en-US"/>
      </w:rPr>
    </w:lvl>
    <w:lvl w:ilvl="2">
      <w:numFmt w:val="bullet"/>
      <w:lvlText w:val="•"/>
      <w:lvlJc w:val="left"/>
      <w:pPr>
        <w:ind w:left="1480" w:hanging="331"/>
      </w:pPr>
      <w:rPr>
        <w:rFonts w:hint="default"/>
        <w:lang w:val="en-US" w:eastAsia="en-US" w:bidi="en-US"/>
      </w:rPr>
    </w:lvl>
    <w:lvl w:ilvl="3">
      <w:numFmt w:val="bullet"/>
      <w:lvlText w:val="•"/>
      <w:lvlJc w:val="left"/>
      <w:pPr>
        <w:ind w:left="2520" w:hanging="331"/>
      </w:pPr>
      <w:rPr>
        <w:rFonts w:hint="default"/>
        <w:lang w:val="en-US" w:eastAsia="en-US" w:bidi="en-US"/>
      </w:rPr>
    </w:lvl>
    <w:lvl w:ilvl="4">
      <w:numFmt w:val="bullet"/>
      <w:lvlText w:val="•"/>
      <w:lvlJc w:val="left"/>
      <w:pPr>
        <w:ind w:left="3560" w:hanging="331"/>
      </w:pPr>
      <w:rPr>
        <w:rFonts w:hint="default"/>
        <w:lang w:val="en-US" w:eastAsia="en-US" w:bidi="en-US"/>
      </w:rPr>
    </w:lvl>
    <w:lvl w:ilvl="5">
      <w:numFmt w:val="bullet"/>
      <w:lvlText w:val="•"/>
      <w:lvlJc w:val="left"/>
      <w:pPr>
        <w:ind w:left="4600" w:hanging="331"/>
      </w:pPr>
      <w:rPr>
        <w:rFonts w:hint="default"/>
        <w:lang w:val="en-US" w:eastAsia="en-US" w:bidi="en-US"/>
      </w:rPr>
    </w:lvl>
    <w:lvl w:ilvl="6">
      <w:numFmt w:val="bullet"/>
      <w:lvlText w:val="•"/>
      <w:lvlJc w:val="left"/>
      <w:pPr>
        <w:ind w:left="5640" w:hanging="331"/>
      </w:pPr>
      <w:rPr>
        <w:rFonts w:hint="default"/>
        <w:lang w:val="en-US" w:eastAsia="en-US" w:bidi="en-US"/>
      </w:rPr>
    </w:lvl>
    <w:lvl w:ilvl="7">
      <w:numFmt w:val="bullet"/>
      <w:lvlText w:val="•"/>
      <w:lvlJc w:val="left"/>
      <w:pPr>
        <w:ind w:left="6680" w:hanging="331"/>
      </w:pPr>
      <w:rPr>
        <w:rFonts w:hint="default"/>
        <w:lang w:val="en-US" w:eastAsia="en-US" w:bidi="en-US"/>
      </w:rPr>
    </w:lvl>
    <w:lvl w:ilvl="8">
      <w:numFmt w:val="bullet"/>
      <w:lvlText w:val="•"/>
      <w:lvlJc w:val="left"/>
      <w:pPr>
        <w:ind w:left="7720" w:hanging="331"/>
      </w:pPr>
      <w:rPr>
        <w:rFonts w:hint="default"/>
        <w:lang w:val="en-US" w:eastAsia="en-US" w:bidi="en-US"/>
      </w:rPr>
    </w:lvl>
  </w:abstractNum>
  <w:abstractNum w:abstractNumId="2" w15:restartNumberingAfterBreak="0">
    <w:nsid w:val="31414B70"/>
    <w:multiLevelType w:val="multilevel"/>
    <w:tmpl w:val="646884DA"/>
    <w:lvl w:ilvl="0">
      <w:start w:val="1"/>
      <w:numFmt w:val="decimal"/>
      <w:lvlText w:val="%1."/>
      <w:lvlJc w:val="left"/>
      <w:pPr>
        <w:ind w:left="438" w:hanging="219"/>
        <w:jc w:val="left"/>
      </w:pPr>
      <w:rPr>
        <w:rFonts w:hint="default"/>
        <w:w w:val="100"/>
        <w:u w:val="single" w:color="000000"/>
        <w:lang w:val="en-US" w:eastAsia="en-US" w:bidi="en-US"/>
      </w:rPr>
    </w:lvl>
    <w:lvl w:ilvl="1">
      <w:start w:val="1"/>
      <w:numFmt w:val="decimal"/>
      <w:lvlText w:val="%1.%2"/>
      <w:lvlJc w:val="left"/>
      <w:pPr>
        <w:ind w:left="220" w:hanging="329"/>
        <w:jc w:val="left"/>
      </w:pPr>
      <w:rPr>
        <w:rFonts w:ascii="Calibri" w:eastAsia="Calibri" w:hAnsi="Calibri" w:cs="Calibri" w:hint="default"/>
        <w:spacing w:val="-1"/>
        <w:w w:val="100"/>
        <w:sz w:val="22"/>
        <w:szCs w:val="22"/>
        <w:lang w:val="en-US" w:eastAsia="en-US" w:bidi="en-US"/>
      </w:rPr>
    </w:lvl>
    <w:lvl w:ilvl="2">
      <w:numFmt w:val="bullet"/>
      <w:lvlText w:val="•"/>
      <w:lvlJc w:val="left"/>
      <w:pPr>
        <w:ind w:left="1480" w:hanging="329"/>
      </w:pPr>
      <w:rPr>
        <w:rFonts w:hint="default"/>
        <w:lang w:val="en-US" w:eastAsia="en-US" w:bidi="en-US"/>
      </w:rPr>
    </w:lvl>
    <w:lvl w:ilvl="3">
      <w:numFmt w:val="bullet"/>
      <w:lvlText w:val="•"/>
      <w:lvlJc w:val="left"/>
      <w:pPr>
        <w:ind w:left="2520" w:hanging="329"/>
      </w:pPr>
      <w:rPr>
        <w:rFonts w:hint="default"/>
        <w:lang w:val="en-US" w:eastAsia="en-US" w:bidi="en-US"/>
      </w:rPr>
    </w:lvl>
    <w:lvl w:ilvl="4">
      <w:numFmt w:val="bullet"/>
      <w:lvlText w:val="•"/>
      <w:lvlJc w:val="left"/>
      <w:pPr>
        <w:ind w:left="3560" w:hanging="329"/>
      </w:pPr>
      <w:rPr>
        <w:rFonts w:hint="default"/>
        <w:lang w:val="en-US" w:eastAsia="en-US" w:bidi="en-US"/>
      </w:rPr>
    </w:lvl>
    <w:lvl w:ilvl="5">
      <w:numFmt w:val="bullet"/>
      <w:lvlText w:val="•"/>
      <w:lvlJc w:val="left"/>
      <w:pPr>
        <w:ind w:left="4600" w:hanging="329"/>
      </w:pPr>
      <w:rPr>
        <w:rFonts w:hint="default"/>
        <w:lang w:val="en-US" w:eastAsia="en-US" w:bidi="en-US"/>
      </w:rPr>
    </w:lvl>
    <w:lvl w:ilvl="6">
      <w:numFmt w:val="bullet"/>
      <w:lvlText w:val="•"/>
      <w:lvlJc w:val="left"/>
      <w:pPr>
        <w:ind w:left="5640" w:hanging="329"/>
      </w:pPr>
      <w:rPr>
        <w:rFonts w:hint="default"/>
        <w:lang w:val="en-US" w:eastAsia="en-US" w:bidi="en-US"/>
      </w:rPr>
    </w:lvl>
    <w:lvl w:ilvl="7">
      <w:numFmt w:val="bullet"/>
      <w:lvlText w:val="•"/>
      <w:lvlJc w:val="left"/>
      <w:pPr>
        <w:ind w:left="6680" w:hanging="329"/>
      </w:pPr>
      <w:rPr>
        <w:rFonts w:hint="default"/>
        <w:lang w:val="en-US" w:eastAsia="en-US" w:bidi="en-US"/>
      </w:rPr>
    </w:lvl>
    <w:lvl w:ilvl="8">
      <w:numFmt w:val="bullet"/>
      <w:lvlText w:val="•"/>
      <w:lvlJc w:val="left"/>
      <w:pPr>
        <w:ind w:left="7720" w:hanging="329"/>
      </w:pPr>
      <w:rPr>
        <w:rFonts w:hint="default"/>
        <w:lang w:val="en-US" w:eastAsia="en-US" w:bidi="en-US"/>
      </w:rPr>
    </w:lvl>
  </w:abstractNum>
  <w:abstractNum w:abstractNumId="3" w15:restartNumberingAfterBreak="0">
    <w:nsid w:val="439870E0"/>
    <w:multiLevelType w:val="hybridMultilevel"/>
    <w:tmpl w:val="0846B13A"/>
    <w:lvl w:ilvl="0" w:tplc="9684BA4E">
      <w:numFmt w:val="bullet"/>
      <w:lvlText w:val=""/>
      <w:lvlJc w:val="left"/>
      <w:pPr>
        <w:ind w:left="990" w:hanging="411"/>
      </w:pPr>
      <w:rPr>
        <w:rFonts w:ascii="Symbol" w:eastAsia="Symbol" w:hAnsi="Symbol" w:cs="Symbol" w:hint="default"/>
        <w:w w:val="100"/>
        <w:sz w:val="22"/>
        <w:szCs w:val="22"/>
        <w:lang w:val="en-US" w:eastAsia="en-US" w:bidi="en-US"/>
      </w:rPr>
    </w:lvl>
    <w:lvl w:ilvl="1" w:tplc="EC261938">
      <w:numFmt w:val="bullet"/>
      <w:lvlText w:val="•"/>
      <w:lvlJc w:val="left"/>
      <w:pPr>
        <w:ind w:left="1880" w:hanging="411"/>
      </w:pPr>
      <w:rPr>
        <w:rFonts w:hint="default"/>
        <w:lang w:val="en-US" w:eastAsia="en-US" w:bidi="en-US"/>
      </w:rPr>
    </w:lvl>
    <w:lvl w:ilvl="2" w:tplc="B99625FC">
      <w:numFmt w:val="bullet"/>
      <w:lvlText w:val="•"/>
      <w:lvlJc w:val="left"/>
      <w:pPr>
        <w:ind w:left="2760" w:hanging="411"/>
      </w:pPr>
      <w:rPr>
        <w:rFonts w:hint="default"/>
        <w:lang w:val="en-US" w:eastAsia="en-US" w:bidi="en-US"/>
      </w:rPr>
    </w:lvl>
    <w:lvl w:ilvl="3" w:tplc="8362A534">
      <w:numFmt w:val="bullet"/>
      <w:lvlText w:val="•"/>
      <w:lvlJc w:val="left"/>
      <w:pPr>
        <w:ind w:left="3640" w:hanging="411"/>
      </w:pPr>
      <w:rPr>
        <w:rFonts w:hint="default"/>
        <w:lang w:val="en-US" w:eastAsia="en-US" w:bidi="en-US"/>
      </w:rPr>
    </w:lvl>
    <w:lvl w:ilvl="4" w:tplc="6146111E">
      <w:numFmt w:val="bullet"/>
      <w:lvlText w:val="•"/>
      <w:lvlJc w:val="left"/>
      <w:pPr>
        <w:ind w:left="4520" w:hanging="411"/>
      </w:pPr>
      <w:rPr>
        <w:rFonts w:hint="default"/>
        <w:lang w:val="en-US" w:eastAsia="en-US" w:bidi="en-US"/>
      </w:rPr>
    </w:lvl>
    <w:lvl w:ilvl="5" w:tplc="1F904524">
      <w:numFmt w:val="bullet"/>
      <w:lvlText w:val="•"/>
      <w:lvlJc w:val="left"/>
      <w:pPr>
        <w:ind w:left="5400" w:hanging="411"/>
      </w:pPr>
      <w:rPr>
        <w:rFonts w:hint="default"/>
        <w:lang w:val="en-US" w:eastAsia="en-US" w:bidi="en-US"/>
      </w:rPr>
    </w:lvl>
    <w:lvl w:ilvl="6" w:tplc="0D500182">
      <w:numFmt w:val="bullet"/>
      <w:lvlText w:val="•"/>
      <w:lvlJc w:val="left"/>
      <w:pPr>
        <w:ind w:left="6280" w:hanging="411"/>
      </w:pPr>
      <w:rPr>
        <w:rFonts w:hint="default"/>
        <w:lang w:val="en-US" w:eastAsia="en-US" w:bidi="en-US"/>
      </w:rPr>
    </w:lvl>
    <w:lvl w:ilvl="7" w:tplc="27DEDED4">
      <w:numFmt w:val="bullet"/>
      <w:lvlText w:val="•"/>
      <w:lvlJc w:val="left"/>
      <w:pPr>
        <w:ind w:left="7160" w:hanging="411"/>
      </w:pPr>
      <w:rPr>
        <w:rFonts w:hint="default"/>
        <w:lang w:val="en-US" w:eastAsia="en-US" w:bidi="en-US"/>
      </w:rPr>
    </w:lvl>
    <w:lvl w:ilvl="8" w:tplc="04DCAEDA">
      <w:numFmt w:val="bullet"/>
      <w:lvlText w:val="•"/>
      <w:lvlJc w:val="left"/>
      <w:pPr>
        <w:ind w:left="8040" w:hanging="411"/>
      </w:pPr>
      <w:rPr>
        <w:rFonts w:hint="default"/>
        <w:lang w:val="en-US" w:eastAsia="en-US" w:bidi="en-US"/>
      </w:rPr>
    </w:lvl>
  </w:abstractNum>
  <w:abstractNum w:abstractNumId="4" w15:restartNumberingAfterBreak="0">
    <w:nsid w:val="4CB861B7"/>
    <w:multiLevelType w:val="multilevel"/>
    <w:tmpl w:val="29E8019A"/>
    <w:lvl w:ilvl="0">
      <w:start w:val="5"/>
      <w:numFmt w:val="decimal"/>
      <w:lvlText w:val="%1."/>
      <w:lvlJc w:val="left"/>
      <w:pPr>
        <w:ind w:left="438" w:hanging="219"/>
        <w:jc w:val="left"/>
      </w:pPr>
      <w:rPr>
        <w:rFonts w:hint="default"/>
        <w:w w:val="100"/>
        <w:u w:val="single" w:color="000000"/>
        <w:lang w:val="en-US" w:eastAsia="en-US" w:bidi="en-US"/>
      </w:rPr>
    </w:lvl>
    <w:lvl w:ilvl="1">
      <w:start w:val="1"/>
      <w:numFmt w:val="decimal"/>
      <w:lvlText w:val="%1.%2"/>
      <w:lvlJc w:val="left"/>
      <w:pPr>
        <w:ind w:left="220" w:hanging="331"/>
        <w:jc w:val="left"/>
      </w:pPr>
      <w:rPr>
        <w:rFonts w:ascii="Calibri" w:eastAsia="Calibri" w:hAnsi="Calibri" w:cs="Calibri" w:hint="default"/>
        <w:spacing w:val="-1"/>
        <w:w w:val="100"/>
        <w:sz w:val="22"/>
        <w:szCs w:val="22"/>
        <w:lang w:val="en-US" w:eastAsia="en-US" w:bidi="en-US"/>
      </w:rPr>
    </w:lvl>
    <w:lvl w:ilvl="2">
      <w:numFmt w:val="bullet"/>
      <w:lvlText w:val="•"/>
      <w:lvlJc w:val="left"/>
      <w:pPr>
        <w:ind w:left="1480" w:hanging="331"/>
      </w:pPr>
      <w:rPr>
        <w:rFonts w:hint="default"/>
        <w:lang w:val="en-US" w:eastAsia="en-US" w:bidi="en-US"/>
      </w:rPr>
    </w:lvl>
    <w:lvl w:ilvl="3">
      <w:numFmt w:val="bullet"/>
      <w:lvlText w:val="•"/>
      <w:lvlJc w:val="left"/>
      <w:pPr>
        <w:ind w:left="2520" w:hanging="331"/>
      </w:pPr>
      <w:rPr>
        <w:rFonts w:hint="default"/>
        <w:lang w:val="en-US" w:eastAsia="en-US" w:bidi="en-US"/>
      </w:rPr>
    </w:lvl>
    <w:lvl w:ilvl="4">
      <w:numFmt w:val="bullet"/>
      <w:lvlText w:val="•"/>
      <w:lvlJc w:val="left"/>
      <w:pPr>
        <w:ind w:left="3560" w:hanging="331"/>
      </w:pPr>
      <w:rPr>
        <w:rFonts w:hint="default"/>
        <w:lang w:val="en-US" w:eastAsia="en-US" w:bidi="en-US"/>
      </w:rPr>
    </w:lvl>
    <w:lvl w:ilvl="5">
      <w:numFmt w:val="bullet"/>
      <w:lvlText w:val="•"/>
      <w:lvlJc w:val="left"/>
      <w:pPr>
        <w:ind w:left="4600" w:hanging="331"/>
      </w:pPr>
      <w:rPr>
        <w:rFonts w:hint="default"/>
        <w:lang w:val="en-US" w:eastAsia="en-US" w:bidi="en-US"/>
      </w:rPr>
    </w:lvl>
    <w:lvl w:ilvl="6">
      <w:numFmt w:val="bullet"/>
      <w:lvlText w:val="•"/>
      <w:lvlJc w:val="left"/>
      <w:pPr>
        <w:ind w:left="5640" w:hanging="331"/>
      </w:pPr>
      <w:rPr>
        <w:rFonts w:hint="default"/>
        <w:lang w:val="en-US" w:eastAsia="en-US" w:bidi="en-US"/>
      </w:rPr>
    </w:lvl>
    <w:lvl w:ilvl="7">
      <w:numFmt w:val="bullet"/>
      <w:lvlText w:val="•"/>
      <w:lvlJc w:val="left"/>
      <w:pPr>
        <w:ind w:left="6680" w:hanging="331"/>
      </w:pPr>
      <w:rPr>
        <w:rFonts w:hint="default"/>
        <w:lang w:val="en-US" w:eastAsia="en-US" w:bidi="en-US"/>
      </w:rPr>
    </w:lvl>
    <w:lvl w:ilvl="8">
      <w:numFmt w:val="bullet"/>
      <w:lvlText w:val="•"/>
      <w:lvlJc w:val="left"/>
      <w:pPr>
        <w:ind w:left="7720" w:hanging="331"/>
      </w:pPr>
      <w:rPr>
        <w:rFonts w:hint="default"/>
        <w:lang w:val="en-US" w:eastAsia="en-US" w:bidi="en-U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2B7F"/>
    <w:rsid w:val="005A1B8C"/>
    <w:rsid w:val="005C337D"/>
    <w:rsid w:val="007B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9F0650"/>
  <w15:docId w15:val="{B29E5982-BDB5-4108-ACA7-61B294E6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9"/>
      <w:ind w:left="2704" w:right="2704"/>
      <w:jc w:val="center"/>
      <w:outlineLvl w:val="0"/>
    </w:pPr>
    <w:rPr>
      <w:b/>
      <w:bCs/>
      <w:sz w:val="36"/>
      <w:szCs w:val="36"/>
      <w:u w:val="single" w:color="000000"/>
    </w:rPr>
  </w:style>
  <w:style w:type="paragraph" w:styleId="Heading2">
    <w:name w:val="heading 2"/>
    <w:basedOn w:val="Normal"/>
    <w:uiPriority w:val="1"/>
    <w:qFormat/>
    <w:pPr>
      <w:spacing w:before="48"/>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B8C"/>
    <w:pPr>
      <w:tabs>
        <w:tab w:val="center" w:pos="4513"/>
        <w:tab w:val="right" w:pos="9026"/>
      </w:tabs>
    </w:pPr>
  </w:style>
  <w:style w:type="character" w:customStyle="1" w:styleId="HeaderChar">
    <w:name w:val="Header Char"/>
    <w:basedOn w:val="DefaultParagraphFont"/>
    <w:link w:val="Header"/>
    <w:uiPriority w:val="99"/>
    <w:rsid w:val="005A1B8C"/>
    <w:rPr>
      <w:rFonts w:ascii="Calibri" w:eastAsia="Calibri" w:hAnsi="Calibri" w:cs="Calibri"/>
      <w:lang w:bidi="en-US"/>
    </w:rPr>
  </w:style>
  <w:style w:type="paragraph" w:styleId="Footer">
    <w:name w:val="footer"/>
    <w:basedOn w:val="Normal"/>
    <w:link w:val="FooterChar"/>
    <w:uiPriority w:val="99"/>
    <w:unhideWhenUsed/>
    <w:rsid w:val="005A1B8C"/>
    <w:pPr>
      <w:tabs>
        <w:tab w:val="center" w:pos="4513"/>
        <w:tab w:val="right" w:pos="9026"/>
      </w:tabs>
    </w:pPr>
  </w:style>
  <w:style w:type="character" w:customStyle="1" w:styleId="FooterChar">
    <w:name w:val="Footer Char"/>
    <w:basedOn w:val="DefaultParagraphFont"/>
    <w:link w:val="Footer"/>
    <w:uiPriority w:val="99"/>
    <w:rsid w:val="005A1B8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6540-B11E-455B-850F-4BB4FD0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Hunter-Miller</dc:creator>
  <cp:lastModifiedBy>Barry Summerfield</cp:lastModifiedBy>
  <cp:revision>2</cp:revision>
  <dcterms:created xsi:type="dcterms:W3CDTF">2018-07-23T15:28:00Z</dcterms:created>
  <dcterms:modified xsi:type="dcterms:W3CDTF">2018-07-23T15:37:00Z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2010</vt:lpwstr>
  </property>
  <property fmtid="{D5CDD505-2E9C-101B-9397-08002B2CF9AE}" pid="4" name="LastSaved">
    <vt:filetime>2018-07-23T00:00:00Z</vt:filetime>
  </property>
</Properties>
</file>